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FE" w:rsidRDefault="006F6EFE">
      <w:pPr>
        <w:rPr>
          <w:rFonts w:asciiTheme="majorHAnsi" w:hAnsiTheme="majorHAnsi"/>
          <w:b/>
        </w:rPr>
      </w:pPr>
    </w:p>
    <w:p w:rsidR="00195E4C" w:rsidRPr="006F6EFE" w:rsidRDefault="00195E4C" w:rsidP="006F6EFE">
      <w:pPr>
        <w:jc w:val="center"/>
        <w:rPr>
          <w:rFonts w:asciiTheme="majorHAnsi" w:hAnsiTheme="majorHAnsi"/>
          <w:b/>
        </w:rPr>
      </w:pPr>
      <w:r w:rsidRPr="006F6EFE">
        <w:rPr>
          <w:rFonts w:asciiTheme="majorHAnsi" w:hAnsiTheme="majorHAnsi"/>
          <w:b/>
        </w:rPr>
        <w:t>Mindful Minutes</w:t>
      </w:r>
      <w:r w:rsidR="00AF13E2" w:rsidRPr="006F6EFE">
        <w:rPr>
          <w:rFonts w:asciiTheme="majorHAnsi" w:hAnsiTheme="majorHAnsi"/>
          <w:b/>
        </w:rPr>
        <w:t>- April 2020</w:t>
      </w:r>
      <w:permStart w:id="8061581" w:edGrp="everyone"/>
      <w:permEnd w:id="8061581"/>
    </w:p>
    <w:p w:rsidR="006F6EFE" w:rsidRDefault="006F6EFE" w:rsidP="00AF13E2">
      <w:pPr>
        <w:jc w:val="center"/>
        <w:rPr>
          <w:rFonts w:asciiTheme="majorHAnsi" w:hAnsiTheme="majorHAnsi"/>
          <w:b/>
        </w:rPr>
      </w:pPr>
    </w:p>
    <w:p w:rsidR="00AF13E2" w:rsidRPr="00AF13E2" w:rsidRDefault="00AF13E2" w:rsidP="00AF13E2">
      <w:pPr>
        <w:jc w:val="center"/>
        <w:rPr>
          <w:rFonts w:asciiTheme="majorHAnsi" w:hAnsiTheme="majorHAnsi"/>
          <w:b/>
        </w:rPr>
      </w:pPr>
      <w:r w:rsidRPr="00AF13E2">
        <w:rPr>
          <w:rFonts w:asciiTheme="majorHAnsi" w:hAnsiTheme="majorHAnsi"/>
          <w:b/>
        </w:rPr>
        <w:t>“and the world came together as the people stayed apart”</w:t>
      </w:r>
    </w:p>
    <w:p w:rsidR="00195E4C" w:rsidRPr="00AF13E2" w:rsidRDefault="00EC48AD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 xml:space="preserve">Easter eggs populate the supermarket shelves, lambs fill the fields and daffodils begin to spring into life… at least that’s what we are all used to seeing at this time </w:t>
      </w:r>
      <w:permStart w:id="142289595" w:edGrp="everyone"/>
      <w:permEnd w:id="142289595"/>
      <w:r w:rsidRPr="00AF13E2">
        <w:rPr>
          <w:rFonts w:asciiTheme="majorHAnsi" w:hAnsiTheme="majorHAnsi"/>
        </w:rPr>
        <w:t xml:space="preserve">of year as we prepare for the two week Easter break. Instead, these images have been replaced with a view of our own homes and an occasional outward glance to the wider world via our screens. </w:t>
      </w:r>
    </w:p>
    <w:p w:rsidR="00EC48AD" w:rsidRPr="00AF13E2" w:rsidRDefault="00EC48AD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 xml:space="preserve">Suddenly our lives have been re-directed, without warning on a new journey- one that nobody could have ever really planned for. Planning makes us feel prepared- I mean, that’s what we do </w:t>
      </w:r>
      <w:r w:rsidR="00057B56" w:rsidRPr="00AF13E2">
        <w:rPr>
          <w:rFonts w:asciiTheme="majorHAnsi" w:hAnsiTheme="majorHAnsi"/>
        </w:rPr>
        <w:t>every day</w:t>
      </w:r>
      <w:r w:rsidRPr="00AF13E2">
        <w:rPr>
          <w:rFonts w:asciiTheme="majorHAnsi" w:hAnsiTheme="majorHAnsi"/>
        </w:rPr>
        <w:t xml:space="preserve"> at school right? Prepare for Positive Futures- we look at what we need to thrive in our society and how we can equip ourselves with</w:t>
      </w:r>
      <w:r w:rsidR="00295840" w:rsidRPr="00AF13E2">
        <w:rPr>
          <w:rFonts w:asciiTheme="majorHAnsi" w:hAnsiTheme="majorHAnsi"/>
        </w:rPr>
        <w:t xml:space="preserve"> the greatest toolkits on offer so maybe, just maybe, you were far more prepared than you have realised.</w:t>
      </w:r>
    </w:p>
    <w:p w:rsidR="00EC48AD" w:rsidRPr="00AF13E2" w:rsidRDefault="00057B56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Every day</w:t>
      </w:r>
      <w:r w:rsidR="00EC48AD" w:rsidRPr="00AF13E2">
        <w:rPr>
          <w:rFonts w:asciiTheme="majorHAnsi" w:hAnsiTheme="majorHAnsi"/>
        </w:rPr>
        <w:t xml:space="preserve"> we have a plan, this plan is our armour- it keeps us safe and we know what to expect. When there is a change you know about it in the morning so that at least even though it may be uncomfortable you know it is coming. </w:t>
      </w:r>
    </w:p>
    <w:p w:rsidR="00EC48AD" w:rsidRPr="00AF13E2" w:rsidRDefault="00EC48AD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Friday 20</w:t>
      </w:r>
      <w:r w:rsidRPr="00AF13E2">
        <w:rPr>
          <w:rFonts w:asciiTheme="majorHAnsi" w:hAnsiTheme="majorHAnsi"/>
          <w:vertAlign w:val="superscript"/>
        </w:rPr>
        <w:t>th</w:t>
      </w:r>
      <w:r w:rsidRPr="00AF13E2">
        <w:rPr>
          <w:rFonts w:asciiTheme="majorHAnsi" w:hAnsiTheme="majorHAnsi"/>
        </w:rPr>
        <w:t xml:space="preserve"> March, High Well along with schools across the country suddenly embarked on a journey into the unknown. </w:t>
      </w:r>
      <w:r w:rsidR="00EE4D6B" w:rsidRPr="00AF13E2">
        <w:rPr>
          <w:rFonts w:asciiTheme="majorHAnsi" w:hAnsiTheme="majorHAnsi"/>
        </w:rPr>
        <w:t>School as you and I know it changed</w:t>
      </w:r>
      <w:r w:rsidR="00295840" w:rsidRPr="00AF13E2">
        <w:rPr>
          <w:rFonts w:asciiTheme="majorHAnsi" w:hAnsiTheme="majorHAnsi"/>
        </w:rPr>
        <w:t>- the plan for our days, weeks and year suddenly came to a resounding halt...</w:t>
      </w:r>
      <w:r w:rsidR="00EE4D6B" w:rsidRPr="00AF13E2">
        <w:rPr>
          <w:rFonts w:asciiTheme="majorHAnsi" w:hAnsiTheme="majorHAnsi"/>
        </w:rPr>
        <w:t xml:space="preserve">and with this our plan had to change too. </w:t>
      </w:r>
      <w:r w:rsidR="00B94463" w:rsidRPr="00AF13E2">
        <w:rPr>
          <w:rFonts w:asciiTheme="majorHAnsi" w:hAnsiTheme="majorHAnsi"/>
        </w:rPr>
        <w:t>Our resilience really began to be tested.</w:t>
      </w:r>
    </w:p>
    <w:p w:rsidR="003E64E9" w:rsidRPr="00AF13E2" w:rsidRDefault="00EE4D6B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People began to create their own plans, for some people this meant buying toilet roll- and lots of it! In lots of ways though, if you think about it- people began to action their very own plans because ‘plans’ in their simpl</w:t>
      </w:r>
      <w:r w:rsidR="003E64E9" w:rsidRPr="00AF13E2">
        <w:rPr>
          <w:rFonts w:asciiTheme="majorHAnsi" w:hAnsiTheme="majorHAnsi"/>
        </w:rPr>
        <w:t>est sense give us structure, they make us feel safe and we know what to expect.</w:t>
      </w:r>
      <w:r w:rsidR="00B94463" w:rsidRPr="00AF13E2">
        <w:rPr>
          <w:rFonts w:asciiTheme="majorHAnsi" w:hAnsiTheme="majorHAnsi"/>
        </w:rPr>
        <w:t xml:space="preserve"> When we know what to expect we feel in control and control feels good.</w:t>
      </w:r>
    </w:p>
    <w:p w:rsidR="00295840" w:rsidRPr="00AF13E2" w:rsidRDefault="00EE4D6B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 xml:space="preserve">Our instincts to prepare </w:t>
      </w:r>
      <w:r w:rsidR="00295840" w:rsidRPr="00AF13E2">
        <w:rPr>
          <w:rFonts w:asciiTheme="majorHAnsi" w:hAnsiTheme="majorHAnsi"/>
        </w:rPr>
        <w:t xml:space="preserve">and adapt </w:t>
      </w:r>
      <w:r w:rsidRPr="00AF13E2">
        <w:rPr>
          <w:rFonts w:asciiTheme="majorHAnsi" w:hAnsiTheme="majorHAnsi"/>
        </w:rPr>
        <w:t>kic</w:t>
      </w:r>
      <w:r w:rsidR="00295840" w:rsidRPr="00AF13E2">
        <w:rPr>
          <w:rFonts w:asciiTheme="majorHAnsi" w:hAnsiTheme="majorHAnsi"/>
        </w:rPr>
        <w:t>k in. For</w:t>
      </w:r>
      <w:r w:rsidRPr="00AF13E2">
        <w:rPr>
          <w:rFonts w:asciiTheme="majorHAnsi" w:hAnsiTheme="majorHAnsi"/>
        </w:rPr>
        <w:t xml:space="preserve"> you, our young people, you’ve had to sit back and observe this plan being formed around you</w:t>
      </w:r>
      <w:r w:rsidR="00295840" w:rsidRPr="00AF13E2">
        <w:rPr>
          <w:rFonts w:asciiTheme="majorHAnsi" w:hAnsiTheme="majorHAnsi"/>
        </w:rPr>
        <w:t>, you have taken a back seat as the plan was formed in</w:t>
      </w:r>
      <w:r w:rsidR="006F6EFE">
        <w:rPr>
          <w:rFonts w:asciiTheme="majorHAnsi" w:hAnsiTheme="majorHAnsi"/>
        </w:rPr>
        <w:t xml:space="preserve"> </w:t>
      </w:r>
      <w:r w:rsidR="00295840" w:rsidRPr="00AF13E2">
        <w:rPr>
          <w:rFonts w:asciiTheme="majorHAnsi" w:hAnsiTheme="majorHAnsi"/>
        </w:rPr>
        <w:t xml:space="preserve">front of you. But, in actual fact, the plan has been formed in front of us all- we have had to learn new information, compute it and change our actions. </w:t>
      </w:r>
    </w:p>
    <w:p w:rsidR="00295840" w:rsidRPr="00AF13E2" w:rsidRDefault="00295840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 xml:space="preserve">If we had been asked if this was possible, </w:t>
      </w:r>
      <w:r w:rsidR="00B94463" w:rsidRPr="00AF13E2">
        <w:rPr>
          <w:rFonts w:asciiTheme="majorHAnsi" w:hAnsiTheme="majorHAnsi"/>
        </w:rPr>
        <w:t xml:space="preserve">for the country to instantly adapt and react, </w:t>
      </w:r>
      <w:r w:rsidRPr="00AF13E2">
        <w:rPr>
          <w:rFonts w:asciiTheme="majorHAnsi" w:hAnsiTheme="majorHAnsi"/>
        </w:rPr>
        <w:t>most people would have said ‘no’. The reality is, we</w:t>
      </w:r>
      <w:r w:rsidR="00B94463" w:rsidRPr="00AF13E2">
        <w:rPr>
          <w:rFonts w:asciiTheme="majorHAnsi" w:hAnsiTheme="majorHAnsi"/>
        </w:rPr>
        <w:t xml:space="preserve"> are doing this- the country has deployed its armour- you are part of that very armour. </w:t>
      </w:r>
    </w:p>
    <w:p w:rsidR="00EE4D6B" w:rsidRPr="00AF13E2" w:rsidRDefault="00B94463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The plan started before some of you may have realised, i</w:t>
      </w:r>
      <w:r w:rsidR="00EE4D6B" w:rsidRPr="00AF13E2">
        <w:rPr>
          <w:rFonts w:asciiTheme="majorHAnsi" w:hAnsiTheme="majorHAnsi"/>
        </w:rPr>
        <w:t>t started with washing our hands, changing our seating plans and our chats around keeping ours</w:t>
      </w:r>
      <w:r w:rsidR="00295840" w:rsidRPr="00AF13E2">
        <w:rPr>
          <w:rFonts w:asciiTheme="majorHAnsi" w:hAnsiTheme="majorHAnsi"/>
        </w:rPr>
        <w:t>elves safe- you were doing your bit even then! We began to rely even more so</w:t>
      </w:r>
      <w:r w:rsidR="00EE4D6B" w:rsidRPr="00AF13E2">
        <w:rPr>
          <w:rFonts w:asciiTheme="majorHAnsi" w:hAnsiTheme="majorHAnsi"/>
        </w:rPr>
        <w:t xml:space="preserve"> on our politicians and government to make so</w:t>
      </w:r>
      <w:r w:rsidR="00295840" w:rsidRPr="00AF13E2">
        <w:rPr>
          <w:rFonts w:asciiTheme="majorHAnsi" w:hAnsiTheme="majorHAnsi"/>
        </w:rPr>
        <w:t xml:space="preserve">me decisions to look after us and we can trust their plan. </w:t>
      </w:r>
    </w:p>
    <w:p w:rsidR="006F6EFE" w:rsidRDefault="006F6EFE">
      <w:pPr>
        <w:rPr>
          <w:rFonts w:asciiTheme="majorHAnsi" w:hAnsiTheme="majorHAnsi"/>
        </w:rPr>
      </w:pPr>
    </w:p>
    <w:p w:rsidR="003E64E9" w:rsidRPr="00AF13E2" w:rsidRDefault="00B94463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 xml:space="preserve">At </w:t>
      </w:r>
      <w:r w:rsidR="003E64E9" w:rsidRPr="00AF13E2">
        <w:rPr>
          <w:rFonts w:asciiTheme="majorHAnsi" w:hAnsiTheme="majorHAnsi"/>
        </w:rPr>
        <w:t xml:space="preserve">a time of uncertainty create your own plan. </w:t>
      </w:r>
      <w:r w:rsidRPr="00AF13E2">
        <w:rPr>
          <w:rFonts w:asciiTheme="majorHAnsi" w:hAnsiTheme="majorHAnsi"/>
        </w:rPr>
        <w:t>My advice to you is-c</w:t>
      </w:r>
      <w:r w:rsidR="00295840" w:rsidRPr="00AF13E2">
        <w:rPr>
          <w:rFonts w:asciiTheme="majorHAnsi" w:hAnsiTheme="majorHAnsi"/>
        </w:rPr>
        <w:t xml:space="preserve">reate your own armour- in </w:t>
      </w:r>
      <w:r w:rsidR="003E64E9" w:rsidRPr="00AF13E2">
        <w:rPr>
          <w:rFonts w:asciiTheme="majorHAnsi" w:hAnsiTheme="majorHAnsi"/>
        </w:rPr>
        <w:t>whatever form is best for you- a daily plan or even a weekly plan and well</w:t>
      </w:r>
      <w:r w:rsidR="00295840" w:rsidRPr="00AF13E2">
        <w:rPr>
          <w:rFonts w:asciiTheme="majorHAnsi" w:hAnsiTheme="majorHAnsi"/>
        </w:rPr>
        <w:t xml:space="preserve"> or </w:t>
      </w:r>
      <w:r w:rsidR="003E64E9" w:rsidRPr="00AF13E2">
        <w:rPr>
          <w:rFonts w:asciiTheme="majorHAnsi" w:hAnsiTheme="majorHAnsi"/>
        </w:rPr>
        <w:t>anything in-between</w:t>
      </w:r>
      <w:r w:rsidR="00295840" w:rsidRPr="00AF13E2">
        <w:rPr>
          <w:rFonts w:asciiTheme="majorHAnsi" w:hAnsiTheme="majorHAnsi"/>
        </w:rPr>
        <w:t xml:space="preserve">. </w:t>
      </w:r>
    </w:p>
    <w:p w:rsidR="00B94463" w:rsidRPr="00AF13E2" w:rsidRDefault="00295840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lastRenderedPageBreak/>
        <w:t xml:space="preserve">Save your screen time as a ‘reward’ so you have something to look forward to in the evening. </w:t>
      </w:r>
    </w:p>
    <w:p w:rsidR="00B94463" w:rsidRPr="00AF13E2" w:rsidRDefault="003E64E9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Media is a powe</w:t>
      </w:r>
      <w:r w:rsidR="00295840" w:rsidRPr="00AF13E2">
        <w:rPr>
          <w:rFonts w:asciiTheme="majorHAnsi" w:hAnsiTheme="majorHAnsi"/>
        </w:rPr>
        <w:t>rful tool</w:t>
      </w:r>
      <w:r w:rsidR="00B94463" w:rsidRPr="00AF13E2">
        <w:rPr>
          <w:rFonts w:asciiTheme="majorHAnsi" w:hAnsiTheme="majorHAnsi"/>
        </w:rPr>
        <w:t xml:space="preserve"> we can become absorbed by it. </w:t>
      </w:r>
      <w:r w:rsidR="00295840" w:rsidRPr="00AF13E2">
        <w:rPr>
          <w:rFonts w:asciiTheme="majorHAnsi" w:hAnsiTheme="majorHAnsi"/>
        </w:rPr>
        <w:t xml:space="preserve"> </w:t>
      </w:r>
      <w:r w:rsidR="00B94463" w:rsidRPr="00AF13E2">
        <w:rPr>
          <w:rFonts w:asciiTheme="majorHAnsi" w:hAnsiTheme="majorHAnsi"/>
        </w:rPr>
        <w:t>T</w:t>
      </w:r>
      <w:r w:rsidRPr="00AF13E2">
        <w:rPr>
          <w:rFonts w:asciiTheme="majorHAnsi" w:hAnsiTheme="majorHAnsi"/>
        </w:rPr>
        <w:t>oo much time</w:t>
      </w:r>
      <w:r w:rsidR="0048004E">
        <w:rPr>
          <w:rFonts w:asciiTheme="majorHAnsi" w:hAnsiTheme="majorHAnsi"/>
        </w:rPr>
        <w:t xml:space="preserve"> screen time will remove the enjoyment; look forward to gaming, watching YouTube and social media on an evening rather than throughout the day. </w:t>
      </w:r>
    </w:p>
    <w:p w:rsidR="003E64E9" w:rsidRPr="00AF13E2" w:rsidRDefault="00295840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W</w:t>
      </w:r>
      <w:r w:rsidR="003E64E9" w:rsidRPr="00AF13E2">
        <w:rPr>
          <w:rFonts w:asciiTheme="majorHAnsi" w:hAnsiTheme="majorHAnsi"/>
        </w:rPr>
        <w:t>rite</w:t>
      </w:r>
      <w:r w:rsidR="0048004E">
        <w:rPr>
          <w:rFonts w:asciiTheme="majorHAnsi" w:hAnsiTheme="majorHAnsi"/>
        </w:rPr>
        <w:t xml:space="preserve"> a letter to the people you miss</w:t>
      </w:r>
      <w:r w:rsidR="003E64E9" w:rsidRPr="00AF13E2">
        <w:rPr>
          <w:rFonts w:asciiTheme="majorHAnsi" w:hAnsiTheme="majorHAnsi"/>
        </w:rPr>
        <w:t>,</w:t>
      </w:r>
      <w:r w:rsidRPr="00AF13E2">
        <w:rPr>
          <w:rFonts w:asciiTheme="majorHAnsi" w:hAnsiTheme="majorHAnsi"/>
        </w:rPr>
        <w:t xml:space="preserve"> read</w:t>
      </w:r>
      <w:r w:rsidR="003E64E9" w:rsidRPr="00AF13E2">
        <w:rPr>
          <w:rFonts w:asciiTheme="majorHAnsi" w:hAnsiTheme="majorHAnsi"/>
        </w:rPr>
        <w:t xml:space="preserve">, colour, </w:t>
      </w:r>
      <w:r w:rsidR="00057B56" w:rsidRPr="00AF13E2">
        <w:rPr>
          <w:rFonts w:asciiTheme="majorHAnsi" w:hAnsiTheme="majorHAnsi"/>
        </w:rPr>
        <w:t>and draw</w:t>
      </w:r>
      <w:r w:rsidR="003E64E9" w:rsidRPr="00AF13E2">
        <w:rPr>
          <w:rFonts w:asciiTheme="majorHAnsi" w:hAnsiTheme="majorHAnsi"/>
        </w:rPr>
        <w:t>, write a story, create a diary of this time to look back on, bake, help cook lunch or tea and keep some structure to b</w:t>
      </w:r>
      <w:r w:rsidRPr="00AF13E2">
        <w:rPr>
          <w:rFonts w:asciiTheme="majorHAnsi" w:hAnsiTheme="majorHAnsi"/>
        </w:rPr>
        <w:t xml:space="preserve">ed time as much as you can, spend some time outside in your gardens. </w:t>
      </w:r>
    </w:p>
    <w:p w:rsidR="003E64E9" w:rsidRPr="00AF13E2" w:rsidRDefault="003E64E9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This is your time to discover what you have in your mental health f</w:t>
      </w:r>
      <w:r w:rsidR="0048004E">
        <w:rPr>
          <w:rFonts w:asciiTheme="majorHAnsi" w:hAnsiTheme="majorHAnsi"/>
        </w:rPr>
        <w:t xml:space="preserve">irst aid kit, together </w:t>
      </w:r>
      <w:r w:rsidRPr="00AF13E2">
        <w:rPr>
          <w:rFonts w:asciiTheme="majorHAnsi" w:hAnsiTheme="majorHAnsi"/>
        </w:rPr>
        <w:t xml:space="preserve">we packed </w:t>
      </w:r>
      <w:r w:rsidR="0048004E">
        <w:rPr>
          <w:rFonts w:asciiTheme="majorHAnsi" w:hAnsiTheme="majorHAnsi"/>
        </w:rPr>
        <w:t>these some time ago</w:t>
      </w:r>
      <w:r w:rsidR="00B94463" w:rsidRPr="00AF13E2">
        <w:rPr>
          <w:rFonts w:asciiTheme="majorHAnsi" w:hAnsiTheme="majorHAnsi"/>
        </w:rPr>
        <w:t>, you have always owned this toolkit its forever been</w:t>
      </w:r>
      <w:r w:rsidR="0048004E">
        <w:rPr>
          <w:rFonts w:asciiTheme="majorHAnsi" w:hAnsiTheme="majorHAnsi"/>
        </w:rPr>
        <w:t xml:space="preserve"> in your possession and it is brimming with tools for you to use.</w:t>
      </w:r>
    </w:p>
    <w:p w:rsidR="003E64E9" w:rsidRPr="00AF13E2" w:rsidRDefault="00EE4D6B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 xml:space="preserve">In this moment </w:t>
      </w:r>
      <w:r w:rsidR="00B94463" w:rsidRPr="00AF13E2">
        <w:rPr>
          <w:rFonts w:asciiTheme="majorHAnsi" w:hAnsiTheme="majorHAnsi"/>
        </w:rPr>
        <w:t xml:space="preserve">the </w:t>
      </w:r>
      <w:r w:rsidRPr="00AF13E2">
        <w:rPr>
          <w:rFonts w:asciiTheme="majorHAnsi" w:hAnsiTheme="majorHAnsi"/>
        </w:rPr>
        <w:t>countries plan</w:t>
      </w:r>
      <w:r w:rsidR="00B94463" w:rsidRPr="00AF13E2">
        <w:rPr>
          <w:rFonts w:asciiTheme="majorHAnsi" w:hAnsiTheme="majorHAnsi"/>
        </w:rPr>
        <w:t xml:space="preserve"> is happening</w:t>
      </w:r>
      <w:r w:rsidRPr="00AF13E2">
        <w:rPr>
          <w:rFonts w:asciiTheme="majorHAnsi" w:hAnsiTheme="majorHAnsi"/>
        </w:rPr>
        <w:t>; a plan to keep everyone a</w:t>
      </w:r>
      <w:r w:rsidR="003E64E9" w:rsidRPr="00AF13E2">
        <w:rPr>
          <w:rFonts w:asciiTheme="majorHAnsi" w:hAnsiTheme="majorHAnsi"/>
        </w:rPr>
        <w:t>s safe as possible. You</w:t>
      </w:r>
      <w:r w:rsidRPr="00AF13E2">
        <w:rPr>
          <w:rFonts w:asciiTheme="majorHAnsi" w:hAnsiTheme="majorHAnsi"/>
        </w:rPr>
        <w:t xml:space="preserve"> have been asked to wash your hands</w:t>
      </w:r>
      <w:r w:rsidR="00295840" w:rsidRPr="00AF13E2">
        <w:rPr>
          <w:rFonts w:asciiTheme="majorHAnsi" w:hAnsiTheme="majorHAnsi"/>
        </w:rPr>
        <w:t xml:space="preserve"> and stay at home- this is a reall</w:t>
      </w:r>
      <w:r w:rsidR="0048004E">
        <w:rPr>
          <w:rFonts w:asciiTheme="majorHAnsi" w:hAnsiTheme="majorHAnsi"/>
        </w:rPr>
        <w:t>y important job which can save lives. Thank you for doing your bit.</w:t>
      </w:r>
    </w:p>
    <w:p w:rsidR="003E64E9" w:rsidRPr="00AF13E2" w:rsidRDefault="00EE4D6B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We talk a lot about tru</w:t>
      </w:r>
      <w:r w:rsidR="0048004E">
        <w:rPr>
          <w:rFonts w:asciiTheme="majorHAnsi" w:hAnsiTheme="majorHAnsi"/>
        </w:rPr>
        <w:t xml:space="preserve">st; when tested </w:t>
      </w:r>
      <w:r w:rsidR="00295840" w:rsidRPr="00AF13E2">
        <w:rPr>
          <w:rFonts w:asciiTheme="majorHAnsi" w:hAnsiTheme="majorHAnsi"/>
        </w:rPr>
        <w:t xml:space="preserve">it </w:t>
      </w:r>
      <w:r w:rsidRPr="00AF13E2">
        <w:rPr>
          <w:rFonts w:asciiTheme="majorHAnsi" w:hAnsiTheme="majorHAnsi"/>
        </w:rPr>
        <w:t>can sometimes feel uncomfortable</w:t>
      </w:r>
      <w:r w:rsidR="0048004E">
        <w:rPr>
          <w:rFonts w:asciiTheme="majorHAnsi" w:hAnsiTheme="majorHAnsi"/>
        </w:rPr>
        <w:t xml:space="preserve">. Together we need to </w:t>
      </w:r>
      <w:r w:rsidRPr="00AF13E2">
        <w:rPr>
          <w:rFonts w:asciiTheme="majorHAnsi" w:hAnsiTheme="majorHAnsi"/>
        </w:rPr>
        <w:t>trust our friends and families to follow the advice and stay home</w:t>
      </w:r>
      <w:r w:rsidR="0048004E">
        <w:rPr>
          <w:rFonts w:asciiTheme="majorHAnsi" w:hAnsiTheme="majorHAnsi"/>
        </w:rPr>
        <w:t xml:space="preserve"> as we are</w:t>
      </w:r>
      <w:r w:rsidR="003E64E9" w:rsidRPr="00AF13E2">
        <w:rPr>
          <w:rFonts w:asciiTheme="majorHAnsi" w:hAnsiTheme="majorHAnsi"/>
        </w:rPr>
        <w:t>, trust the advice even if we aren’t really sure why we are being asked to do it</w:t>
      </w:r>
      <w:r w:rsidRPr="00AF13E2">
        <w:rPr>
          <w:rFonts w:asciiTheme="majorHAnsi" w:hAnsiTheme="majorHAnsi"/>
        </w:rPr>
        <w:t xml:space="preserve">, trust our school to make decisions to keep our community safe, </w:t>
      </w:r>
      <w:r w:rsidR="0048004E">
        <w:rPr>
          <w:rFonts w:asciiTheme="majorHAnsi" w:hAnsiTheme="majorHAnsi"/>
        </w:rPr>
        <w:t xml:space="preserve">trust the people who lead our country </w:t>
      </w:r>
      <w:r w:rsidRPr="00AF13E2">
        <w:rPr>
          <w:rFonts w:asciiTheme="majorHAnsi" w:hAnsiTheme="majorHAnsi"/>
        </w:rPr>
        <w:t xml:space="preserve">to make the right decisions at </w:t>
      </w:r>
      <w:r w:rsidR="0048004E">
        <w:rPr>
          <w:rFonts w:asciiTheme="majorHAnsi" w:hAnsiTheme="majorHAnsi"/>
        </w:rPr>
        <w:t xml:space="preserve">the right time and </w:t>
      </w:r>
      <w:r w:rsidRPr="00AF13E2">
        <w:rPr>
          <w:rFonts w:asciiTheme="majorHAnsi" w:hAnsiTheme="majorHAnsi"/>
        </w:rPr>
        <w:t>trust the N</w:t>
      </w:r>
      <w:r w:rsidR="0048004E">
        <w:rPr>
          <w:rFonts w:asciiTheme="majorHAnsi" w:hAnsiTheme="majorHAnsi"/>
        </w:rPr>
        <w:t>HS to continue to set an example to the world.</w:t>
      </w:r>
      <w:bookmarkStart w:id="0" w:name="_GoBack"/>
      <w:bookmarkEnd w:id="0"/>
    </w:p>
    <w:p w:rsidR="003E64E9" w:rsidRPr="00AF13E2" w:rsidRDefault="00EE4D6B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We will come through this</w:t>
      </w:r>
      <w:r w:rsidR="003E64E9" w:rsidRPr="00AF13E2">
        <w:rPr>
          <w:rFonts w:asciiTheme="majorHAnsi" w:hAnsiTheme="majorHAnsi"/>
        </w:rPr>
        <w:t xml:space="preserve">, our friends will still be there- maybe a tad taller but still the same friend, our school community and spirit will be stronger, our respect for our keyworkers will </w:t>
      </w:r>
      <w:r w:rsidR="0048004E">
        <w:rPr>
          <w:rFonts w:asciiTheme="majorHAnsi" w:hAnsiTheme="majorHAnsi"/>
        </w:rPr>
        <w:t>encourage us to</w:t>
      </w:r>
      <w:r w:rsidR="003E64E9" w:rsidRPr="00AF13E2">
        <w:rPr>
          <w:rFonts w:asciiTheme="majorHAnsi" w:hAnsiTheme="majorHAnsi"/>
        </w:rPr>
        <w:t xml:space="preserve"> replicate</w:t>
      </w:r>
      <w:r w:rsidR="0048004E">
        <w:rPr>
          <w:rFonts w:asciiTheme="majorHAnsi" w:hAnsiTheme="majorHAnsi"/>
        </w:rPr>
        <w:t xml:space="preserve"> their courage, determination and sheer resilience, we will have new idols and a</w:t>
      </w:r>
      <w:r w:rsidR="003E64E9" w:rsidRPr="00AF13E2">
        <w:rPr>
          <w:rFonts w:asciiTheme="majorHAnsi" w:hAnsiTheme="majorHAnsi"/>
        </w:rPr>
        <w:t xml:space="preserve"> </w:t>
      </w:r>
      <w:r w:rsidR="0048004E">
        <w:rPr>
          <w:rFonts w:asciiTheme="majorHAnsi" w:hAnsiTheme="majorHAnsi"/>
        </w:rPr>
        <w:t xml:space="preserve">renewed </w:t>
      </w:r>
      <w:r w:rsidR="003E64E9" w:rsidRPr="00AF13E2">
        <w:rPr>
          <w:rFonts w:asciiTheme="majorHAnsi" w:hAnsiTheme="majorHAnsi"/>
        </w:rPr>
        <w:t xml:space="preserve">sense </w:t>
      </w:r>
      <w:r w:rsidR="00295840" w:rsidRPr="00AF13E2">
        <w:rPr>
          <w:rFonts w:asciiTheme="majorHAnsi" w:hAnsiTheme="majorHAnsi"/>
        </w:rPr>
        <w:t xml:space="preserve">of gratitude- because </w:t>
      </w:r>
      <w:r w:rsidR="003E64E9" w:rsidRPr="00AF13E2">
        <w:rPr>
          <w:rFonts w:asciiTheme="majorHAnsi" w:hAnsiTheme="majorHAnsi"/>
        </w:rPr>
        <w:t>the world came together as the people stayed apart</w:t>
      </w:r>
      <w:r w:rsidRPr="00AF13E2">
        <w:rPr>
          <w:rFonts w:asciiTheme="majorHAnsi" w:hAnsiTheme="majorHAnsi"/>
        </w:rPr>
        <w:t>.</w:t>
      </w:r>
    </w:p>
    <w:p w:rsidR="00EE4D6B" w:rsidRPr="00AF13E2" w:rsidRDefault="00EE4D6B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We w</w:t>
      </w:r>
      <w:r w:rsidR="00295840" w:rsidRPr="00AF13E2">
        <w:rPr>
          <w:rFonts w:asciiTheme="majorHAnsi" w:hAnsiTheme="majorHAnsi"/>
        </w:rPr>
        <w:t xml:space="preserve">ill heal, </w:t>
      </w:r>
      <w:r w:rsidRPr="00AF13E2">
        <w:rPr>
          <w:rFonts w:asciiTheme="majorHAnsi" w:hAnsiTheme="majorHAnsi"/>
        </w:rPr>
        <w:t>we will remember how resilient we were, how communities clapped together on Thursday’s, how we spoke on the phone</w:t>
      </w:r>
      <w:r w:rsidR="003E64E9" w:rsidRPr="00AF13E2">
        <w:rPr>
          <w:rFonts w:asciiTheme="majorHAnsi" w:hAnsiTheme="majorHAnsi"/>
        </w:rPr>
        <w:t xml:space="preserve"> to those we care for</w:t>
      </w:r>
      <w:r w:rsidRPr="00AF13E2">
        <w:rPr>
          <w:rFonts w:asciiTheme="majorHAnsi" w:hAnsiTheme="majorHAnsi"/>
        </w:rPr>
        <w:t>,</w:t>
      </w:r>
      <w:r w:rsidR="003E64E9" w:rsidRPr="00AF13E2">
        <w:rPr>
          <w:rFonts w:asciiTheme="majorHAnsi" w:hAnsiTheme="majorHAnsi"/>
        </w:rPr>
        <w:t xml:space="preserve"> how we</w:t>
      </w:r>
      <w:r w:rsidRPr="00AF13E2">
        <w:rPr>
          <w:rFonts w:asciiTheme="majorHAnsi" w:hAnsiTheme="majorHAnsi"/>
        </w:rPr>
        <w:t xml:space="preserve"> waved over the fences and realised just how strong we are truly are.</w:t>
      </w:r>
    </w:p>
    <w:p w:rsidR="00EE4D6B" w:rsidRPr="00AF13E2" w:rsidRDefault="00EE4D6B" w:rsidP="006F6EFE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So, as I say to you</w:t>
      </w:r>
      <w:r w:rsidR="00295840" w:rsidRPr="00AF13E2">
        <w:rPr>
          <w:rFonts w:asciiTheme="majorHAnsi" w:hAnsiTheme="majorHAnsi"/>
        </w:rPr>
        <w:t xml:space="preserve"> every week- I believe in you. You have got this!</w:t>
      </w:r>
    </w:p>
    <w:p w:rsidR="00EE4D6B" w:rsidRPr="00AF13E2" w:rsidRDefault="003E64E9" w:rsidP="006F6EFE">
      <w:pPr>
        <w:rPr>
          <w:rFonts w:asciiTheme="majorHAnsi" w:hAnsiTheme="majorHAnsi"/>
        </w:rPr>
      </w:pPr>
      <w:r w:rsidRPr="00AF13E2">
        <w:rPr>
          <w:rFonts w:asciiTheme="majorHAnsi" w:hAnsiTheme="majorHAnsi"/>
        </w:rPr>
        <w:t>Stay safe, with all my love.</w:t>
      </w:r>
    </w:p>
    <w:p w:rsidR="003E64E9" w:rsidRPr="006F6EFE" w:rsidRDefault="003E64E9" w:rsidP="006F6EFE">
      <w:pPr>
        <w:rPr>
          <w:rFonts w:asciiTheme="majorHAnsi" w:hAnsiTheme="majorHAnsi"/>
          <w:b/>
          <w:i/>
        </w:rPr>
      </w:pPr>
      <w:r w:rsidRPr="006F6EFE">
        <w:rPr>
          <w:rFonts w:asciiTheme="majorHAnsi" w:hAnsiTheme="majorHAnsi"/>
          <w:b/>
          <w:i/>
        </w:rPr>
        <w:t>Miss Hunter</w:t>
      </w:r>
    </w:p>
    <w:p w:rsidR="003E64E9" w:rsidRPr="006F6EFE" w:rsidRDefault="003E64E9" w:rsidP="006F6EFE">
      <w:pPr>
        <w:rPr>
          <w:rFonts w:asciiTheme="majorHAnsi" w:hAnsiTheme="majorHAnsi"/>
          <w:b/>
          <w:i/>
        </w:rPr>
      </w:pPr>
      <w:r w:rsidRPr="006F6EFE">
        <w:rPr>
          <w:rFonts w:asciiTheme="majorHAnsi" w:hAnsiTheme="majorHAnsi"/>
          <w:b/>
          <w:i/>
        </w:rPr>
        <w:t xml:space="preserve">KS3C </w:t>
      </w:r>
    </w:p>
    <w:p w:rsidR="00EE4D6B" w:rsidRDefault="00EE4D6B">
      <w:r>
        <w:t xml:space="preserve">  </w:t>
      </w:r>
    </w:p>
    <w:sectPr w:rsidR="00EE4D6B" w:rsidSect="00195E4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E2" w:rsidRDefault="00AF13E2" w:rsidP="00AF13E2">
      <w:pPr>
        <w:spacing w:after="0" w:line="240" w:lineRule="auto"/>
      </w:pPr>
      <w:r>
        <w:separator/>
      </w:r>
    </w:p>
  </w:endnote>
  <w:endnote w:type="continuationSeparator" w:id="0">
    <w:p w:rsidR="00AF13E2" w:rsidRDefault="00AF13E2" w:rsidP="00AF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594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13E2" w:rsidRDefault="00AF13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B5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13E2" w:rsidRDefault="00AF1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E2" w:rsidRDefault="00AF13E2" w:rsidP="00AF13E2">
      <w:pPr>
        <w:spacing w:after="0" w:line="240" w:lineRule="auto"/>
      </w:pPr>
      <w:r>
        <w:separator/>
      </w:r>
    </w:p>
  </w:footnote>
  <w:footnote w:type="continuationSeparator" w:id="0">
    <w:p w:rsidR="00AF13E2" w:rsidRDefault="00AF13E2" w:rsidP="00AF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E2" w:rsidRDefault="006F6EFE">
    <w:pPr>
      <w:pStyle w:val="Header"/>
    </w:pPr>
    <w:r>
      <w:rPr>
        <w:rFonts w:ascii="Calibri" w:hAnsi="Calibri"/>
        <w:b/>
        <w:noProof/>
        <w:color w:val="808080"/>
        <w:lang w:eastAsia="en-GB"/>
      </w:rPr>
      <w:drawing>
        <wp:anchor distT="0" distB="0" distL="114300" distR="114300" simplePos="0" relativeHeight="251659264" behindDoc="1" locked="0" layoutInCell="1" allowOverlap="1" wp14:anchorId="401D179B" wp14:editId="371F737F">
          <wp:simplePos x="0" y="0"/>
          <wp:positionH relativeFrom="column">
            <wp:posOffset>1988820</wp:posOffset>
          </wp:positionH>
          <wp:positionV relativeFrom="paragraph">
            <wp:posOffset>-373380</wp:posOffset>
          </wp:positionV>
          <wp:extent cx="1318260" cy="851033"/>
          <wp:effectExtent l="0" t="0" r="0" b="6350"/>
          <wp:wrapNone/>
          <wp:docPr id="4" name="Picture 4" descr="highwell-light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ghwell-light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5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ACA1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4C"/>
    <w:rsid w:val="00057B56"/>
    <w:rsid w:val="00173770"/>
    <w:rsid w:val="00195E4C"/>
    <w:rsid w:val="00214276"/>
    <w:rsid w:val="00295840"/>
    <w:rsid w:val="003E64E9"/>
    <w:rsid w:val="0048004E"/>
    <w:rsid w:val="006F6EFE"/>
    <w:rsid w:val="009B3874"/>
    <w:rsid w:val="00AF13E2"/>
    <w:rsid w:val="00B65F78"/>
    <w:rsid w:val="00B94463"/>
    <w:rsid w:val="00EC48AD"/>
    <w:rsid w:val="00E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747D8-174A-4951-9A0E-315A8E6D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E2"/>
  </w:style>
  <w:style w:type="paragraph" w:styleId="Heading1">
    <w:name w:val="heading 1"/>
    <w:basedOn w:val="Normal"/>
    <w:next w:val="Normal"/>
    <w:link w:val="Heading1Char"/>
    <w:uiPriority w:val="9"/>
    <w:qFormat/>
    <w:rsid w:val="00AF13E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6668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3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6668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3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6668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3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0989B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989B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3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89B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3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989B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3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989B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3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989B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3E2"/>
    <w:rPr>
      <w:rFonts w:asciiTheme="majorHAnsi" w:eastAsiaTheme="majorEastAsia" w:hAnsiTheme="majorHAnsi" w:cstheme="majorBidi"/>
      <w:color w:val="06668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3E2"/>
    <w:rPr>
      <w:rFonts w:asciiTheme="majorHAnsi" w:eastAsiaTheme="majorEastAsia" w:hAnsiTheme="majorHAnsi" w:cstheme="majorBidi"/>
      <w:color w:val="06668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3E2"/>
    <w:rPr>
      <w:rFonts w:asciiTheme="majorHAnsi" w:eastAsiaTheme="majorEastAsia" w:hAnsiTheme="majorHAnsi" w:cstheme="majorBidi"/>
      <w:color w:val="06668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3E2"/>
    <w:rPr>
      <w:rFonts w:asciiTheme="majorHAnsi" w:eastAsiaTheme="majorEastAsia" w:hAnsiTheme="majorHAnsi" w:cstheme="majorBidi"/>
      <w:color w:val="0989B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3E2"/>
    <w:rPr>
      <w:rFonts w:asciiTheme="majorHAnsi" w:eastAsiaTheme="majorEastAsia" w:hAnsiTheme="majorHAnsi" w:cstheme="majorBidi"/>
      <w:i/>
      <w:iCs/>
      <w:color w:val="0989B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3E2"/>
    <w:rPr>
      <w:rFonts w:asciiTheme="majorHAnsi" w:eastAsiaTheme="majorEastAsia" w:hAnsiTheme="majorHAnsi" w:cstheme="majorBidi"/>
      <w:color w:val="0989B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3E2"/>
    <w:rPr>
      <w:rFonts w:asciiTheme="majorHAnsi" w:eastAsiaTheme="majorEastAsia" w:hAnsiTheme="majorHAnsi" w:cstheme="majorBidi"/>
      <w:b/>
      <w:bCs/>
      <w:color w:val="0989B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3E2"/>
    <w:rPr>
      <w:rFonts w:asciiTheme="majorHAnsi" w:eastAsiaTheme="majorEastAsia" w:hAnsiTheme="majorHAnsi" w:cstheme="majorBidi"/>
      <w:b/>
      <w:bCs/>
      <w:i/>
      <w:iCs/>
      <w:color w:val="0989B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3E2"/>
    <w:rPr>
      <w:rFonts w:asciiTheme="majorHAnsi" w:eastAsiaTheme="majorEastAsia" w:hAnsiTheme="majorHAnsi" w:cstheme="majorBidi"/>
      <w:i/>
      <w:iCs/>
      <w:color w:val="0989B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3E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F13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F13E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3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F13E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F13E2"/>
    <w:rPr>
      <w:b/>
      <w:bCs/>
    </w:rPr>
  </w:style>
  <w:style w:type="character" w:styleId="Emphasis">
    <w:name w:val="Emphasis"/>
    <w:basedOn w:val="DefaultParagraphFont"/>
    <w:uiPriority w:val="20"/>
    <w:qFormat/>
    <w:rsid w:val="00AF13E2"/>
    <w:rPr>
      <w:i/>
      <w:iCs/>
      <w:color w:val="0989B1" w:themeColor="accent6"/>
    </w:rPr>
  </w:style>
  <w:style w:type="paragraph" w:styleId="NoSpacing">
    <w:name w:val="No Spacing"/>
    <w:uiPriority w:val="1"/>
    <w:qFormat/>
    <w:rsid w:val="00AF13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F13E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F13E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3E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0989B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3E2"/>
    <w:rPr>
      <w:rFonts w:asciiTheme="majorHAnsi" w:eastAsiaTheme="majorEastAsia" w:hAnsiTheme="majorHAnsi" w:cstheme="majorBidi"/>
      <w:i/>
      <w:iCs/>
      <w:color w:val="0989B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F13E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13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13E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F13E2"/>
    <w:rPr>
      <w:b/>
      <w:bCs/>
      <w:smallCaps/>
      <w:color w:val="0989B1" w:themeColor="accent6"/>
    </w:rPr>
  </w:style>
  <w:style w:type="character" w:styleId="BookTitle">
    <w:name w:val="Book Title"/>
    <w:basedOn w:val="DefaultParagraphFont"/>
    <w:uiPriority w:val="33"/>
    <w:qFormat/>
    <w:rsid w:val="00AF13E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3E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F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E2"/>
  </w:style>
  <w:style w:type="paragraph" w:styleId="Footer">
    <w:name w:val="footer"/>
    <w:basedOn w:val="Normal"/>
    <w:link w:val="FooterChar"/>
    <w:uiPriority w:val="99"/>
    <w:unhideWhenUsed/>
    <w:rsid w:val="00AF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6253-9B28-499D-AD68-265AB832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Hunter</dc:creator>
  <cp:keywords/>
  <dc:description/>
  <cp:lastModifiedBy>Louise Quinn</cp:lastModifiedBy>
  <cp:revision>3</cp:revision>
  <dcterms:created xsi:type="dcterms:W3CDTF">2020-04-08T14:20:00Z</dcterms:created>
  <dcterms:modified xsi:type="dcterms:W3CDTF">2020-04-08T14:24:00Z</dcterms:modified>
</cp:coreProperties>
</file>