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F9E05" w14:textId="77777777" w:rsidR="002F00F6" w:rsidRDefault="002F00F6" w:rsidP="002F00F6">
      <w:pPr>
        <w:ind w:left="-5"/>
        <w:rPr>
          <w:rFonts w:asciiTheme="minorHAnsi" w:hAnsiTheme="minorHAnsi" w:cstheme="minorHAnsi"/>
        </w:rPr>
      </w:pPr>
      <w:r w:rsidRPr="001C40E6">
        <w:rPr>
          <w:rFonts w:asciiTheme="minorHAnsi" w:hAnsiTheme="minorHAnsi" w:cstheme="minorHAnsi"/>
        </w:rPr>
        <w:t>1</w:t>
      </w:r>
      <w:r>
        <w:rPr>
          <w:rFonts w:asciiTheme="minorHAnsi" w:hAnsiTheme="minorHAnsi" w:cstheme="minorHAnsi"/>
        </w:rPr>
        <w:t>4th</w:t>
      </w:r>
      <w:r w:rsidRPr="001C40E6">
        <w:rPr>
          <w:rFonts w:asciiTheme="minorHAnsi" w:hAnsiTheme="minorHAnsi" w:cstheme="minorHAnsi"/>
        </w:rPr>
        <w:t xml:space="preserve"> May 2020 </w:t>
      </w:r>
    </w:p>
    <w:p w14:paraId="25BDED86" w14:textId="77777777" w:rsidR="004914D5" w:rsidRPr="001C40E6" w:rsidRDefault="004914D5" w:rsidP="002F00F6">
      <w:pPr>
        <w:ind w:left="-5"/>
        <w:rPr>
          <w:rFonts w:asciiTheme="minorHAnsi" w:hAnsiTheme="minorHAnsi" w:cstheme="minorHAnsi"/>
        </w:rPr>
      </w:pPr>
    </w:p>
    <w:p w14:paraId="024E0101" w14:textId="77777777" w:rsidR="002F00F6" w:rsidRPr="001C40E6" w:rsidRDefault="002F00F6" w:rsidP="002F00F6">
      <w:pPr>
        <w:spacing w:line="259" w:lineRule="auto"/>
        <w:rPr>
          <w:rFonts w:asciiTheme="minorHAnsi" w:hAnsiTheme="minorHAnsi" w:cstheme="minorHAnsi"/>
        </w:rPr>
      </w:pPr>
      <w:r w:rsidRPr="001C40E6">
        <w:rPr>
          <w:rFonts w:asciiTheme="minorHAnsi" w:hAnsiTheme="minorHAnsi" w:cstheme="minorHAnsi"/>
        </w:rPr>
        <w:t xml:space="preserve"> </w:t>
      </w:r>
    </w:p>
    <w:p w14:paraId="0589363E" w14:textId="77777777" w:rsidR="002F00F6" w:rsidRPr="001C40E6" w:rsidRDefault="002F00F6" w:rsidP="002F00F6">
      <w:pPr>
        <w:ind w:left="-5"/>
        <w:rPr>
          <w:rFonts w:asciiTheme="minorHAnsi" w:hAnsiTheme="minorHAnsi" w:cstheme="minorHAnsi"/>
        </w:rPr>
      </w:pPr>
      <w:r w:rsidRPr="001C40E6">
        <w:rPr>
          <w:rFonts w:asciiTheme="minorHAnsi" w:hAnsiTheme="minorHAnsi" w:cstheme="minorHAnsi"/>
        </w:rPr>
        <w:t xml:space="preserve">Dear Parent / Carer </w:t>
      </w:r>
    </w:p>
    <w:p w14:paraId="7BF2A8D0" w14:textId="77777777" w:rsidR="002F00F6" w:rsidRPr="001C40E6" w:rsidRDefault="002F00F6" w:rsidP="002F00F6">
      <w:pPr>
        <w:spacing w:line="259" w:lineRule="auto"/>
        <w:rPr>
          <w:rFonts w:asciiTheme="minorHAnsi" w:hAnsiTheme="minorHAnsi" w:cstheme="minorHAnsi"/>
        </w:rPr>
      </w:pPr>
      <w:r w:rsidRPr="001C40E6">
        <w:rPr>
          <w:rFonts w:asciiTheme="minorHAnsi" w:hAnsiTheme="minorHAnsi" w:cstheme="minorHAnsi"/>
        </w:rPr>
        <w:t xml:space="preserve"> </w:t>
      </w:r>
    </w:p>
    <w:p w14:paraId="27431E8D" w14:textId="77777777" w:rsidR="002F00F6" w:rsidRPr="001C40E6" w:rsidRDefault="002F00F6" w:rsidP="002F00F6">
      <w:pPr>
        <w:spacing w:line="259" w:lineRule="auto"/>
        <w:ind w:right="2"/>
        <w:jc w:val="center"/>
        <w:rPr>
          <w:rFonts w:asciiTheme="minorHAnsi" w:hAnsiTheme="minorHAnsi" w:cstheme="minorHAnsi"/>
        </w:rPr>
      </w:pPr>
      <w:r w:rsidRPr="001C40E6">
        <w:rPr>
          <w:rFonts w:asciiTheme="minorHAnsi" w:hAnsiTheme="minorHAnsi" w:cstheme="minorHAnsi"/>
          <w:b/>
        </w:rPr>
        <w:t xml:space="preserve">Government Statement &amp; Guidance – Proposed Re-opening of Schools </w:t>
      </w:r>
    </w:p>
    <w:p w14:paraId="54F7E09C" w14:textId="77777777" w:rsidR="002F00F6" w:rsidRPr="001C40E6" w:rsidRDefault="002F00F6" w:rsidP="002F00F6">
      <w:pPr>
        <w:spacing w:after="9" w:line="259" w:lineRule="auto"/>
        <w:rPr>
          <w:rFonts w:asciiTheme="minorHAnsi" w:hAnsiTheme="minorHAnsi" w:cstheme="minorHAnsi"/>
        </w:rPr>
      </w:pPr>
      <w:r w:rsidRPr="001C40E6">
        <w:rPr>
          <w:rFonts w:asciiTheme="minorHAnsi" w:hAnsiTheme="minorHAnsi" w:cstheme="minorHAnsi"/>
        </w:rPr>
        <w:t xml:space="preserve"> </w:t>
      </w:r>
    </w:p>
    <w:p w14:paraId="4470B543" w14:textId="77777777" w:rsidR="002F00F6" w:rsidRDefault="002F00F6" w:rsidP="002F00F6">
      <w:pPr>
        <w:spacing w:line="239" w:lineRule="auto"/>
        <w:jc w:val="both"/>
        <w:rPr>
          <w:rFonts w:asciiTheme="minorHAnsi" w:hAnsiTheme="minorHAnsi" w:cstheme="minorHAnsi"/>
        </w:rPr>
      </w:pPr>
      <w:r w:rsidRPr="001C40E6">
        <w:rPr>
          <w:rFonts w:asciiTheme="minorHAnsi" w:hAnsiTheme="minorHAnsi" w:cstheme="minorHAnsi"/>
        </w:rPr>
        <w:t>Following on from the Prime Minister’s statement to the nation on Sunday 10</w:t>
      </w:r>
      <w:r>
        <w:rPr>
          <w:rFonts w:asciiTheme="minorHAnsi" w:hAnsiTheme="minorHAnsi" w:cstheme="minorHAnsi"/>
        </w:rPr>
        <w:t>th</w:t>
      </w:r>
      <w:r w:rsidRPr="001C40E6">
        <w:rPr>
          <w:rFonts w:asciiTheme="minorHAnsi" w:hAnsiTheme="minorHAnsi" w:cstheme="minorHAnsi"/>
        </w:rPr>
        <w:t xml:space="preserve"> May</w:t>
      </w:r>
      <w:r>
        <w:rPr>
          <w:rFonts w:asciiTheme="minorHAnsi" w:hAnsiTheme="minorHAnsi" w:cstheme="minorHAnsi"/>
        </w:rPr>
        <w:t xml:space="preserve"> 2020</w:t>
      </w:r>
      <w:r w:rsidRPr="001C40E6">
        <w:rPr>
          <w:rFonts w:asciiTheme="minorHAnsi" w:hAnsiTheme="minorHAnsi" w:cstheme="minorHAnsi"/>
        </w:rPr>
        <w:t xml:space="preserve">, I wanted to take the opportunity to signpost all parents/carers and pupils to the guidance that has been issued in relation to the proposed </w:t>
      </w:r>
      <w:r>
        <w:rPr>
          <w:rFonts w:asciiTheme="minorHAnsi" w:hAnsiTheme="minorHAnsi" w:cstheme="minorHAnsi"/>
        </w:rPr>
        <w:t xml:space="preserve">phased </w:t>
      </w:r>
      <w:r w:rsidRPr="001C40E6">
        <w:rPr>
          <w:rFonts w:asciiTheme="minorHAnsi" w:hAnsiTheme="minorHAnsi" w:cstheme="minorHAnsi"/>
        </w:rPr>
        <w:t>re</w:t>
      </w:r>
      <w:r>
        <w:rPr>
          <w:rFonts w:asciiTheme="minorHAnsi" w:hAnsiTheme="minorHAnsi" w:cstheme="minorHAnsi"/>
        </w:rPr>
        <w:t>turn of some children to school, at the earliest from 1</w:t>
      </w:r>
      <w:r w:rsidRPr="00D4067B">
        <w:rPr>
          <w:rFonts w:asciiTheme="minorHAnsi" w:hAnsiTheme="minorHAnsi" w:cstheme="minorHAnsi"/>
          <w:vertAlign w:val="superscript"/>
        </w:rPr>
        <w:t>st</w:t>
      </w:r>
      <w:r>
        <w:rPr>
          <w:rFonts w:asciiTheme="minorHAnsi" w:hAnsiTheme="minorHAnsi" w:cstheme="minorHAnsi"/>
        </w:rPr>
        <w:t xml:space="preserve"> June 2020:</w:t>
      </w:r>
    </w:p>
    <w:p w14:paraId="32E69718" w14:textId="77777777" w:rsidR="002F00F6" w:rsidRPr="001C40E6" w:rsidRDefault="002F00F6" w:rsidP="002F00F6">
      <w:pPr>
        <w:spacing w:line="239" w:lineRule="auto"/>
        <w:jc w:val="both"/>
        <w:rPr>
          <w:rFonts w:asciiTheme="minorHAnsi" w:hAnsiTheme="minorHAnsi" w:cstheme="minorHAnsi"/>
        </w:rPr>
      </w:pPr>
      <w:r w:rsidRPr="001C40E6">
        <w:rPr>
          <w:rFonts w:asciiTheme="minorHAnsi" w:hAnsiTheme="minorHAnsi" w:cstheme="minorHAnsi"/>
        </w:rPr>
        <w:t xml:space="preserve"> </w:t>
      </w:r>
    </w:p>
    <w:p w14:paraId="533F3FB2" w14:textId="77777777" w:rsidR="002F00F6" w:rsidRPr="00D4067B" w:rsidRDefault="002F00F6" w:rsidP="002F00F6">
      <w:pPr>
        <w:spacing w:line="259" w:lineRule="auto"/>
        <w:rPr>
          <w:rFonts w:asciiTheme="minorHAnsi" w:hAnsiTheme="minorHAnsi" w:cstheme="minorHAnsi"/>
          <w:b/>
          <w:bCs/>
          <w:i/>
          <w:iCs/>
          <w:color w:val="0B0C0C"/>
        </w:rPr>
      </w:pPr>
      <w:r w:rsidRPr="00D4067B">
        <w:rPr>
          <w:rFonts w:asciiTheme="minorHAnsi" w:hAnsiTheme="minorHAnsi" w:cstheme="minorHAnsi"/>
          <w:b/>
          <w:bCs/>
        </w:rPr>
        <w:t xml:space="preserve"> ‘</w:t>
      </w:r>
      <w:r w:rsidRPr="00D4067B">
        <w:rPr>
          <w:rFonts w:asciiTheme="minorHAnsi" w:hAnsiTheme="minorHAnsi" w:cstheme="minorHAnsi"/>
          <w:b/>
          <w:bCs/>
          <w:i/>
          <w:iCs/>
          <w:color w:val="0B0C0C"/>
        </w:rPr>
        <w:t>Special schools, special post-16 institutions and hospital schools should work towards welcoming back as many children and young people as can be safely catered for in their setting. They may want to prioritise attendance based on key transitions and the impact on life chances and development, and to consider creating part-time attendance rotas so that as many children as possible can benefit from attending their setting. Special settings should work with local authorities and families to ensure that decisions about attendance are informed by existing risk assessments for their children and young people, which should be kept up to date.’</w:t>
      </w:r>
    </w:p>
    <w:p w14:paraId="3C7B708C" w14:textId="77777777" w:rsidR="002F00F6" w:rsidRPr="00D4067B" w:rsidRDefault="002F00F6" w:rsidP="002F00F6">
      <w:pPr>
        <w:spacing w:line="259" w:lineRule="auto"/>
        <w:rPr>
          <w:rFonts w:asciiTheme="minorHAnsi" w:hAnsiTheme="minorHAnsi" w:cstheme="minorHAnsi"/>
          <w:b/>
          <w:bCs/>
        </w:rPr>
      </w:pPr>
    </w:p>
    <w:p w14:paraId="66997F60" w14:textId="77777777" w:rsidR="002F00F6" w:rsidRPr="00A44210" w:rsidRDefault="002F00F6" w:rsidP="002F00F6">
      <w:pPr>
        <w:ind w:left="-5"/>
        <w:rPr>
          <w:rFonts w:asciiTheme="minorHAnsi" w:hAnsiTheme="minorHAnsi" w:cstheme="minorHAnsi"/>
          <w:i/>
          <w:color w:val="0B0C0C"/>
          <w:szCs w:val="29"/>
          <w:shd w:val="clear" w:color="auto" w:fill="FFFFFF"/>
        </w:rPr>
      </w:pPr>
      <w:r w:rsidRPr="00D4067B">
        <w:rPr>
          <w:rFonts w:asciiTheme="minorHAnsi" w:hAnsiTheme="minorHAnsi" w:cstheme="minorHAnsi"/>
          <w:b/>
          <w:bCs/>
          <w:i/>
        </w:rPr>
        <w:t xml:space="preserve">‘Existing arrangements for vulnerable children and the children of critical workers in all settings will continue, and we encourage all eligible children in these priority groups to attend.’ </w:t>
      </w:r>
      <w:r>
        <w:rPr>
          <w:rFonts w:asciiTheme="minorHAnsi" w:hAnsiTheme="minorHAnsi" w:cstheme="minorHAnsi"/>
          <w:b/>
          <w:bCs/>
          <w:i/>
        </w:rPr>
        <w:t xml:space="preserve"> </w:t>
      </w:r>
      <w:r>
        <w:rPr>
          <w:rFonts w:asciiTheme="minorHAnsi" w:hAnsiTheme="minorHAnsi" w:cstheme="minorHAnsi"/>
          <w:i/>
        </w:rPr>
        <w:t>(Actions for education and childcare settings to prepare for wider opening from 1 June 2020 Published 11 May 2020)</w:t>
      </w:r>
    </w:p>
    <w:p w14:paraId="29B881E2" w14:textId="77777777" w:rsidR="002F00F6" w:rsidRPr="00A44210" w:rsidRDefault="002F00F6" w:rsidP="002F00F6">
      <w:pPr>
        <w:rPr>
          <w:rFonts w:asciiTheme="minorHAnsi" w:hAnsiTheme="minorHAnsi" w:cstheme="minorHAnsi"/>
          <w:i/>
          <w:color w:val="0B0C0C"/>
          <w:szCs w:val="29"/>
          <w:highlight w:val="yellow"/>
          <w:shd w:val="clear" w:color="auto" w:fill="FFFFFF"/>
        </w:rPr>
      </w:pPr>
    </w:p>
    <w:p w14:paraId="265B862E" w14:textId="77777777" w:rsidR="002F00F6" w:rsidRDefault="002F00F6" w:rsidP="002F00F6">
      <w:pPr>
        <w:ind w:left="-5"/>
        <w:rPr>
          <w:rFonts w:asciiTheme="minorHAnsi" w:hAnsiTheme="minorHAnsi" w:cstheme="minorHAnsi"/>
        </w:rPr>
      </w:pPr>
      <w:r w:rsidRPr="001C40E6">
        <w:rPr>
          <w:rFonts w:asciiTheme="minorHAnsi" w:hAnsiTheme="minorHAnsi" w:cstheme="minorHAnsi"/>
        </w:rPr>
        <w:t xml:space="preserve">The Department for Education (DfE) has also now published the following specific guidance for parents and carers which can be found here: </w:t>
      </w:r>
    </w:p>
    <w:p w14:paraId="20376CB4" w14:textId="77777777" w:rsidR="002F00F6" w:rsidRPr="001C40E6" w:rsidRDefault="002F00F6" w:rsidP="002F00F6">
      <w:pPr>
        <w:ind w:left="-5"/>
        <w:rPr>
          <w:rFonts w:asciiTheme="minorHAnsi" w:hAnsiTheme="minorHAnsi" w:cstheme="minorHAnsi"/>
        </w:rPr>
      </w:pPr>
    </w:p>
    <w:p w14:paraId="0951EEA4" w14:textId="77777777" w:rsidR="002F00F6" w:rsidRPr="003960D3" w:rsidRDefault="00601EBE" w:rsidP="002F00F6">
      <w:pPr>
        <w:spacing w:after="26" w:line="259" w:lineRule="auto"/>
        <w:rPr>
          <w:rFonts w:asciiTheme="minorHAnsi" w:hAnsiTheme="minorHAnsi" w:cstheme="minorHAnsi"/>
        </w:rPr>
      </w:pPr>
      <w:hyperlink r:id="rId7" w:history="1">
        <w:r w:rsidR="002F00F6" w:rsidRPr="003960D3">
          <w:rPr>
            <w:rFonts w:asciiTheme="minorHAnsi" w:hAnsiTheme="minorHAnsi" w:cstheme="minorHAnsi"/>
            <w:color w:val="0000FF"/>
            <w:u w:val="single"/>
          </w:rPr>
          <w:t>https://www.gov.uk/government/publications/closure-of-educational-settings-information-for-parents-and-carers/closure-of-educational-settings-information-for-parents-and-carers</w:t>
        </w:r>
      </w:hyperlink>
    </w:p>
    <w:p w14:paraId="273CB45D" w14:textId="77777777" w:rsidR="002F00F6" w:rsidRPr="001C40E6" w:rsidRDefault="002F00F6" w:rsidP="002F00F6">
      <w:pPr>
        <w:spacing w:after="26" w:line="259" w:lineRule="auto"/>
        <w:rPr>
          <w:rFonts w:asciiTheme="minorHAnsi" w:hAnsiTheme="minorHAnsi" w:cstheme="minorHAnsi"/>
        </w:rPr>
      </w:pPr>
    </w:p>
    <w:p w14:paraId="5EE022C2" w14:textId="77777777" w:rsidR="002F00F6" w:rsidRDefault="002F00F6" w:rsidP="002F00F6">
      <w:pPr>
        <w:ind w:left="-5"/>
        <w:rPr>
          <w:rFonts w:asciiTheme="minorHAnsi" w:hAnsiTheme="minorHAnsi" w:cstheme="minorHAnsi"/>
        </w:rPr>
      </w:pPr>
      <w:r w:rsidRPr="001C40E6">
        <w:rPr>
          <w:rFonts w:asciiTheme="minorHAnsi" w:hAnsiTheme="minorHAnsi" w:cstheme="minorHAnsi"/>
        </w:rPr>
        <w:t xml:space="preserve">Please rest assured that we are now </w:t>
      </w:r>
      <w:r>
        <w:rPr>
          <w:rFonts w:asciiTheme="minorHAnsi" w:hAnsiTheme="minorHAnsi" w:cstheme="minorHAnsi"/>
        </w:rPr>
        <w:t>considering</w:t>
      </w:r>
      <w:r w:rsidRPr="001C40E6">
        <w:rPr>
          <w:rFonts w:asciiTheme="minorHAnsi" w:hAnsiTheme="minorHAnsi" w:cstheme="minorHAnsi"/>
        </w:rPr>
        <w:t xml:space="preserve"> the </w:t>
      </w:r>
      <w:r>
        <w:rPr>
          <w:rFonts w:asciiTheme="minorHAnsi" w:hAnsiTheme="minorHAnsi" w:cstheme="minorHAnsi"/>
        </w:rPr>
        <w:t xml:space="preserve">current </w:t>
      </w:r>
      <w:r w:rsidRPr="001C40E6">
        <w:rPr>
          <w:rFonts w:asciiTheme="minorHAnsi" w:hAnsiTheme="minorHAnsi" w:cstheme="minorHAnsi"/>
        </w:rPr>
        <w:t>government guidance to be able to confirm the exact arrangements for</w:t>
      </w:r>
      <w:r>
        <w:rPr>
          <w:rFonts w:asciiTheme="minorHAnsi" w:hAnsiTheme="minorHAnsi" w:cstheme="minorHAnsi"/>
        </w:rPr>
        <w:t xml:space="preserve"> potential</w:t>
      </w:r>
      <w:r w:rsidRPr="001C40E6">
        <w:rPr>
          <w:rFonts w:asciiTheme="minorHAnsi" w:hAnsiTheme="minorHAnsi" w:cstheme="minorHAnsi"/>
        </w:rPr>
        <w:t xml:space="preserve"> re-opening </w:t>
      </w:r>
      <w:r>
        <w:rPr>
          <w:rFonts w:asciiTheme="minorHAnsi" w:hAnsiTheme="minorHAnsi" w:cstheme="minorHAnsi"/>
        </w:rPr>
        <w:t xml:space="preserve">High Well </w:t>
      </w:r>
      <w:r w:rsidRPr="001C40E6">
        <w:rPr>
          <w:rFonts w:asciiTheme="minorHAnsi" w:hAnsiTheme="minorHAnsi" w:cstheme="minorHAnsi"/>
        </w:rPr>
        <w:t>to more pupils.  In doing so, it is important to stress that the safety of pupils</w:t>
      </w:r>
      <w:r>
        <w:rPr>
          <w:rFonts w:asciiTheme="minorHAnsi" w:hAnsiTheme="minorHAnsi" w:cstheme="minorHAnsi"/>
        </w:rPr>
        <w:t>, staff and the wider school community</w:t>
      </w:r>
      <w:r w:rsidRPr="001C40E6">
        <w:rPr>
          <w:rFonts w:asciiTheme="minorHAnsi" w:hAnsiTheme="minorHAnsi" w:cstheme="minorHAnsi"/>
        </w:rPr>
        <w:t xml:space="preserve"> is </w:t>
      </w:r>
      <w:r>
        <w:rPr>
          <w:rFonts w:asciiTheme="minorHAnsi" w:hAnsiTheme="minorHAnsi" w:cstheme="minorHAnsi"/>
        </w:rPr>
        <w:t>our highest priority</w:t>
      </w:r>
      <w:r w:rsidRPr="001C40E6">
        <w:rPr>
          <w:rFonts w:asciiTheme="minorHAnsi" w:hAnsiTheme="minorHAnsi" w:cstheme="minorHAnsi"/>
        </w:rPr>
        <w:t xml:space="preserve"> </w:t>
      </w:r>
      <w:r>
        <w:rPr>
          <w:rFonts w:asciiTheme="minorHAnsi" w:hAnsiTheme="minorHAnsi" w:cstheme="minorHAnsi"/>
        </w:rPr>
        <w:t>and remains</w:t>
      </w:r>
      <w:r w:rsidRPr="001C40E6">
        <w:rPr>
          <w:rFonts w:asciiTheme="minorHAnsi" w:hAnsiTheme="minorHAnsi" w:cstheme="minorHAnsi"/>
        </w:rPr>
        <w:t xml:space="preserve"> </w:t>
      </w:r>
      <w:r>
        <w:rPr>
          <w:rFonts w:asciiTheme="minorHAnsi" w:hAnsiTheme="minorHAnsi" w:cstheme="minorHAnsi"/>
        </w:rPr>
        <w:t>the basis</w:t>
      </w:r>
      <w:r w:rsidRPr="001C40E6">
        <w:rPr>
          <w:rFonts w:asciiTheme="minorHAnsi" w:hAnsiTheme="minorHAnsi" w:cstheme="minorHAnsi"/>
        </w:rPr>
        <w:t xml:space="preserve"> </w:t>
      </w:r>
      <w:r>
        <w:rPr>
          <w:rFonts w:asciiTheme="minorHAnsi" w:hAnsiTheme="minorHAnsi" w:cstheme="minorHAnsi"/>
        </w:rPr>
        <w:t>of the</w:t>
      </w:r>
      <w:r w:rsidRPr="001C40E6">
        <w:rPr>
          <w:rFonts w:asciiTheme="minorHAnsi" w:hAnsiTheme="minorHAnsi" w:cstheme="minorHAnsi"/>
        </w:rPr>
        <w:t xml:space="preserve"> planning and risk assessment process that is currently taking place. </w:t>
      </w:r>
    </w:p>
    <w:p w14:paraId="57A2578C" w14:textId="77777777" w:rsidR="002F00F6" w:rsidRDefault="002F00F6">
      <w:pPr>
        <w:widowControl/>
        <w:overflowPunct/>
        <w:autoSpaceDE/>
        <w:autoSpaceDN/>
        <w:adjustRightInd/>
        <w:spacing w:after="160" w:line="259" w:lineRule="auto"/>
        <w:rPr>
          <w:rFonts w:asciiTheme="minorHAnsi" w:hAnsiTheme="minorHAnsi" w:cstheme="minorHAnsi"/>
        </w:rPr>
      </w:pPr>
      <w:r>
        <w:rPr>
          <w:rFonts w:asciiTheme="minorHAnsi" w:hAnsiTheme="minorHAnsi" w:cstheme="minorHAnsi"/>
        </w:rPr>
        <w:br w:type="page"/>
      </w:r>
    </w:p>
    <w:p w14:paraId="0A05855B" w14:textId="77777777" w:rsidR="002F00F6" w:rsidRDefault="002F00F6" w:rsidP="002F00F6">
      <w:pPr>
        <w:ind w:left="-5"/>
        <w:rPr>
          <w:rFonts w:asciiTheme="minorHAnsi" w:hAnsiTheme="minorHAnsi" w:cstheme="minorHAnsi"/>
        </w:rPr>
      </w:pPr>
    </w:p>
    <w:p w14:paraId="10D9B254" w14:textId="77777777" w:rsidR="002F00F6" w:rsidRPr="001C40E6" w:rsidRDefault="002F00F6" w:rsidP="002F00F6">
      <w:pPr>
        <w:spacing w:line="259" w:lineRule="auto"/>
        <w:rPr>
          <w:rFonts w:asciiTheme="minorHAnsi" w:hAnsiTheme="minorHAnsi" w:cstheme="minorHAnsi"/>
        </w:rPr>
      </w:pPr>
    </w:p>
    <w:p w14:paraId="0A9AF1D2" w14:textId="77777777" w:rsidR="002F00F6" w:rsidRDefault="002F00F6" w:rsidP="002F00F6">
      <w:pPr>
        <w:ind w:left="-5"/>
        <w:rPr>
          <w:rFonts w:asciiTheme="minorHAnsi" w:hAnsiTheme="minorHAnsi" w:cstheme="minorHAnsi"/>
        </w:rPr>
      </w:pPr>
      <w:r>
        <w:rPr>
          <w:rFonts w:asciiTheme="minorHAnsi" w:hAnsiTheme="minorHAnsi" w:cstheme="minorHAnsi"/>
        </w:rPr>
        <w:t>During our weekly welfare checks week commencing 18</w:t>
      </w:r>
      <w:r w:rsidRPr="00D4067B">
        <w:rPr>
          <w:rFonts w:asciiTheme="minorHAnsi" w:hAnsiTheme="minorHAnsi" w:cstheme="minorHAnsi"/>
          <w:vertAlign w:val="superscript"/>
        </w:rPr>
        <w:t>th</w:t>
      </w:r>
      <w:r>
        <w:rPr>
          <w:rFonts w:asciiTheme="minorHAnsi" w:hAnsiTheme="minorHAnsi" w:cstheme="minorHAnsi"/>
        </w:rPr>
        <w:t xml:space="preserve"> May 2020 we will be consulting with parents/carers on the guidance from government and collecting initial numbers of pupils likely to attend should the school re-open to more pupils after 1</w:t>
      </w:r>
      <w:r w:rsidRPr="00D4067B">
        <w:rPr>
          <w:rFonts w:asciiTheme="minorHAnsi" w:hAnsiTheme="minorHAnsi" w:cstheme="minorHAnsi"/>
          <w:vertAlign w:val="superscript"/>
        </w:rPr>
        <w:t>st</w:t>
      </w:r>
      <w:r>
        <w:rPr>
          <w:rFonts w:asciiTheme="minorHAnsi" w:hAnsiTheme="minorHAnsi" w:cstheme="minorHAnsi"/>
        </w:rPr>
        <w:t xml:space="preserve"> June 2020.</w:t>
      </w:r>
    </w:p>
    <w:p w14:paraId="753BCCB1" w14:textId="77777777" w:rsidR="002F00F6" w:rsidRPr="001C40E6" w:rsidRDefault="002F00F6" w:rsidP="002F00F6">
      <w:pPr>
        <w:ind w:left="-5"/>
        <w:rPr>
          <w:rFonts w:asciiTheme="minorHAnsi" w:hAnsiTheme="minorHAnsi" w:cstheme="minorHAnsi"/>
        </w:rPr>
      </w:pPr>
    </w:p>
    <w:p w14:paraId="1228A67A" w14:textId="786CAA5D" w:rsidR="002F00F6" w:rsidRDefault="002F00F6" w:rsidP="002F00F6">
      <w:pPr>
        <w:ind w:left="-5"/>
        <w:rPr>
          <w:rFonts w:asciiTheme="minorHAnsi" w:hAnsiTheme="minorHAnsi" w:cstheme="minorHAnsi"/>
          <w:color w:val="201F1E"/>
        </w:rPr>
      </w:pPr>
      <w:r>
        <w:rPr>
          <w:rFonts w:asciiTheme="minorHAnsi" w:hAnsiTheme="minorHAnsi" w:cstheme="minorHAnsi"/>
          <w:color w:val="201F1E"/>
        </w:rPr>
        <w:t>I would like to take this opportunity to thank you for your continued support during this challenging period and hope that you and your family remain safe and well.</w:t>
      </w:r>
    </w:p>
    <w:p w14:paraId="3C8759AE" w14:textId="77777777" w:rsidR="002F00F6" w:rsidRDefault="002F00F6" w:rsidP="002F00F6">
      <w:pPr>
        <w:ind w:left="-5"/>
        <w:rPr>
          <w:rFonts w:asciiTheme="minorHAnsi" w:hAnsiTheme="minorHAnsi" w:cstheme="minorHAnsi"/>
          <w:color w:val="201F1E"/>
        </w:rPr>
      </w:pPr>
    </w:p>
    <w:p w14:paraId="2F884D5E" w14:textId="77777777" w:rsidR="002F00F6" w:rsidRDefault="002F00F6" w:rsidP="002F00F6">
      <w:pPr>
        <w:ind w:left="-5"/>
        <w:rPr>
          <w:rFonts w:asciiTheme="minorHAnsi" w:hAnsiTheme="minorHAnsi" w:cstheme="minorHAnsi"/>
          <w:color w:val="201F1E"/>
        </w:rPr>
      </w:pPr>
      <w:r>
        <w:rPr>
          <w:rFonts w:asciiTheme="minorHAnsi" w:hAnsiTheme="minorHAnsi" w:cstheme="minorHAnsi"/>
          <w:color w:val="201F1E"/>
        </w:rPr>
        <w:t>Yours faithfully,</w:t>
      </w:r>
    </w:p>
    <w:p w14:paraId="1B0CCADE" w14:textId="77777777" w:rsidR="002F00F6" w:rsidRDefault="004914D5" w:rsidP="002F00F6">
      <w:pPr>
        <w:ind w:left="-5"/>
        <w:rPr>
          <w:rFonts w:asciiTheme="minorHAnsi" w:hAnsiTheme="minorHAnsi" w:cstheme="minorHAnsi"/>
          <w:color w:val="201F1E"/>
        </w:rPr>
      </w:pPr>
      <w:r w:rsidRPr="009A5839">
        <w:rPr>
          <w:rFonts w:asciiTheme="minorHAnsi" w:hAnsiTheme="minorHAnsi"/>
          <w:noProof/>
          <w:lang w:eastAsia="en-GB"/>
        </w:rPr>
        <w:drawing>
          <wp:anchor distT="0" distB="0" distL="114300" distR="114300" simplePos="0" relativeHeight="251659264" behindDoc="1" locked="0" layoutInCell="1" allowOverlap="1" wp14:anchorId="32C7D213" wp14:editId="36D2E8D0">
            <wp:simplePos x="0" y="0"/>
            <wp:positionH relativeFrom="column">
              <wp:posOffset>-171450</wp:posOffset>
            </wp:positionH>
            <wp:positionV relativeFrom="paragraph">
              <wp:posOffset>142875</wp:posOffset>
            </wp:positionV>
            <wp:extent cx="1485900" cy="401955"/>
            <wp:effectExtent l="0" t="0" r="0" b="0"/>
            <wp:wrapTight wrapText="bothSides">
              <wp:wrapPolygon edited="0">
                <wp:start x="0" y="0"/>
                <wp:lineTo x="0" y="20474"/>
                <wp:lineTo x="21323" y="20474"/>
                <wp:lineTo x="213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401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CF7792" w14:textId="77777777" w:rsidR="002F00F6" w:rsidRDefault="002F00F6" w:rsidP="002F00F6">
      <w:pPr>
        <w:ind w:left="-5"/>
        <w:rPr>
          <w:rFonts w:asciiTheme="minorHAnsi" w:hAnsiTheme="minorHAnsi" w:cstheme="minorHAnsi"/>
          <w:color w:val="201F1E"/>
        </w:rPr>
      </w:pPr>
    </w:p>
    <w:p w14:paraId="362AFC79" w14:textId="77777777" w:rsidR="004914D5" w:rsidRDefault="004914D5" w:rsidP="002F00F6">
      <w:pPr>
        <w:ind w:left="-5"/>
        <w:rPr>
          <w:rFonts w:asciiTheme="minorHAnsi" w:hAnsiTheme="minorHAnsi" w:cstheme="minorHAnsi"/>
          <w:color w:val="201F1E"/>
        </w:rPr>
      </w:pPr>
    </w:p>
    <w:p w14:paraId="2A247F08" w14:textId="77777777" w:rsidR="002F00F6" w:rsidRDefault="002F00F6" w:rsidP="002F00F6">
      <w:pPr>
        <w:ind w:left="-5"/>
        <w:rPr>
          <w:rFonts w:asciiTheme="minorHAnsi" w:hAnsiTheme="minorHAnsi" w:cstheme="minorHAnsi"/>
          <w:color w:val="201F1E"/>
        </w:rPr>
      </w:pPr>
    </w:p>
    <w:p w14:paraId="552A1DE9" w14:textId="77777777" w:rsidR="004914D5" w:rsidRDefault="004914D5" w:rsidP="002F00F6">
      <w:pPr>
        <w:ind w:left="-5"/>
        <w:rPr>
          <w:rFonts w:asciiTheme="minorHAnsi" w:hAnsiTheme="minorHAnsi" w:cstheme="minorHAnsi"/>
          <w:color w:val="201F1E"/>
        </w:rPr>
      </w:pPr>
    </w:p>
    <w:p w14:paraId="4BCA62D6" w14:textId="77777777" w:rsidR="002F00F6" w:rsidRDefault="002F00F6" w:rsidP="002F00F6">
      <w:pPr>
        <w:ind w:left="-5"/>
        <w:rPr>
          <w:rFonts w:asciiTheme="minorHAnsi" w:hAnsiTheme="minorHAnsi" w:cstheme="minorHAnsi"/>
          <w:color w:val="201F1E"/>
        </w:rPr>
      </w:pPr>
      <w:r>
        <w:rPr>
          <w:rFonts w:asciiTheme="minorHAnsi" w:hAnsiTheme="minorHAnsi" w:cstheme="minorHAnsi"/>
          <w:color w:val="201F1E"/>
        </w:rPr>
        <w:t>Louise Quinn</w:t>
      </w:r>
    </w:p>
    <w:p w14:paraId="2E3E9ADD" w14:textId="77777777" w:rsidR="002F00F6" w:rsidRPr="001C40E6" w:rsidRDefault="002F00F6" w:rsidP="002F00F6">
      <w:pPr>
        <w:ind w:left="-5"/>
        <w:rPr>
          <w:rFonts w:asciiTheme="minorHAnsi" w:hAnsiTheme="minorHAnsi" w:cstheme="minorHAnsi"/>
        </w:rPr>
      </w:pPr>
      <w:r>
        <w:rPr>
          <w:rFonts w:asciiTheme="minorHAnsi" w:hAnsiTheme="minorHAnsi" w:cstheme="minorHAnsi"/>
          <w:color w:val="201F1E"/>
        </w:rPr>
        <w:t>Headteacher</w:t>
      </w:r>
    </w:p>
    <w:sectPr w:rsidR="002F00F6" w:rsidRPr="001C40E6" w:rsidSect="00FF048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50ABD" w14:textId="77777777" w:rsidR="00601EBE" w:rsidRDefault="00601EBE" w:rsidP="00523F4A">
      <w:r>
        <w:separator/>
      </w:r>
    </w:p>
  </w:endnote>
  <w:endnote w:type="continuationSeparator" w:id="0">
    <w:p w14:paraId="157277BE" w14:textId="77777777" w:rsidR="00601EBE" w:rsidRDefault="00601EBE" w:rsidP="00523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50BCA" w14:textId="77777777" w:rsidR="00FF0489" w:rsidRDefault="00FF0489" w:rsidP="00FF0489">
    <w:pPr>
      <w:pStyle w:val="Header"/>
    </w:pPr>
  </w:p>
  <w:p w14:paraId="51223599" w14:textId="77777777" w:rsidR="00FF0489" w:rsidRPr="00F52A50" w:rsidRDefault="00FF0489" w:rsidP="00FF0489">
    <w:pPr>
      <w:tabs>
        <w:tab w:val="center" w:pos="4320"/>
        <w:tab w:val="right" w:pos="8640"/>
      </w:tabs>
      <w:rPr>
        <w:b/>
        <w:color w:val="0EA1A8"/>
      </w:rPr>
    </w:pPr>
    <w:r w:rsidRPr="00F52A50">
      <w:rPr>
        <w:rFonts w:ascii="Arial" w:hAnsi="Arial"/>
        <w:b/>
        <w:color w:val="0EA1A8"/>
        <w:sz w:val="16"/>
      </w:rPr>
      <w:t>______________________________________________________________________</w:t>
    </w:r>
    <w:r>
      <w:rPr>
        <w:rFonts w:ascii="Arial" w:hAnsi="Arial"/>
        <w:b/>
        <w:color w:val="0EA1A8"/>
        <w:sz w:val="16"/>
      </w:rPr>
      <w:t>______________________________</w:t>
    </w:r>
  </w:p>
  <w:p w14:paraId="286F1A1B" w14:textId="77777777" w:rsidR="00FF0489" w:rsidRDefault="00FF0489" w:rsidP="00FF0489">
    <w:pPr>
      <w:pStyle w:val="Header"/>
      <w:tabs>
        <w:tab w:val="clear" w:pos="4153"/>
        <w:tab w:val="clear" w:pos="8306"/>
        <w:tab w:val="center" w:pos="4320"/>
        <w:tab w:val="right" w:pos="8640"/>
      </w:tabs>
      <w:ind w:firstLine="720"/>
      <w:rPr>
        <w:kern w:val="0"/>
      </w:rPr>
    </w:pPr>
    <w:r>
      <w:rPr>
        <w:noProof/>
        <w:lang w:eastAsia="en-GB"/>
      </w:rPr>
      <mc:AlternateContent>
        <mc:Choice Requires="wps">
          <w:drawing>
            <wp:anchor distT="45720" distB="45720" distL="114300" distR="114300" simplePos="0" relativeHeight="251663360" behindDoc="0" locked="0" layoutInCell="1" allowOverlap="1" wp14:anchorId="67A98A5F" wp14:editId="6E2E3A26">
              <wp:simplePos x="0" y="0"/>
              <wp:positionH relativeFrom="column">
                <wp:posOffset>3537585</wp:posOffset>
              </wp:positionH>
              <wp:positionV relativeFrom="paragraph">
                <wp:posOffset>55245</wp:posOffset>
              </wp:positionV>
              <wp:extent cx="2577465" cy="862330"/>
              <wp:effectExtent l="0" t="0" r="381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042620" w14:textId="77777777"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Designated Safeguarding Lead:    Miss L Quinn</w:t>
                          </w:r>
                        </w:p>
                        <w:p w14:paraId="3D377364" w14:textId="77777777"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Safeguarding Officer:                      Mrs S Shaw</w:t>
                          </w:r>
                        </w:p>
                        <w:p w14:paraId="13528E09" w14:textId="77777777"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Social Care Direct Tel:                     0845 8 503 503/</w:t>
                          </w:r>
                        </w:p>
                        <w:p w14:paraId="611FA66A" w14:textId="77777777"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 xml:space="preserve">                                                             01924 303465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057575" id="_x0000_t202" coordsize="21600,21600" o:spt="202" path="m,l,21600r21600,l21600,xe">
              <v:stroke joinstyle="miter"/>
              <v:path gradientshapeok="t" o:connecttype="rect"/>
            </v:shapetype>
            <v:shape id="Text Box 5" o:spid="_x0000_s1026" type="#_x0000_t202" style="position:absolute;left:0;text-align:left;margin-left:278.55pt;margin-top:4.35pt;width:202.95pt;height:67.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" stroked="f">
              <v:textbox>
                <w:txbxContent>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Designated Safeguarding Lead:    Miss L Quinn</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Safeguarding Officer:                      Mrs S Shaw</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Social Care Direct Tel:                     0845 8 503 503/</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 xml:space="preserve">                                                             01924 303465</w:t>
                    </w:r>
                  </w:p>
                </w:txbxContent>
              </v:textbox>
              <w10:wrap type="square"/>
            </v:shape>
          </w:pict>
        </mc:Fallback>
      </mc:AlternateContent>
    </w:r>
    <w:r>
      <w:rPr>
        <w:noProof/>
        <w:lang w:eastAsia="en-GB"/>
      </w:rPr>
      <mc:AlternateContent>
        <mc:Choice Requires="wps">
          <w:drawing>
            <wp:anchor distT="45720" distB="45720" distL="114300" distR="114300" simplePos="0" relativeHeight="251664384" behindDoc="0" locked="0" layoutInCell="1" allowOverlap="1" wp14:anchorId="7E79A343" wp14:editId="1B792B11">
              <wp:simplePos x="0" y="0"/>
              <wp:positionH relativeFrom="column">
                <wp:posOffset>17780</wp:posOffset>
              </wp:positionH>
              <wp:positionV relativeFrom="paragraph">
                <wp:posOffset>76835</wp:posOffset>
              </wp:positionV>
              <wp:extent cx="2106295" cy="956945"/>
              <wp:effectExtent l="13970" t="9525" r="13335" b="508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956945"/>
                      </a:xfrm>
                      <a:prstGeom prst="rect">
                        <a:avLst/>
                      </a:prstGeom>
                      <a:solidFill>
                        <a:srgbClr val="FFFFFF"/>
                      </a:solidFill>
                      <a:ln w="9525">
                        <a:solidFill>
                          <a:srgbClr val="FFFFFF"/>
                        </a:solidFill>
                        <a:miter lim="800000"/>
                        <a:headEnd/>
                        <a:tailEnd/>
                      </a:ln>
                    </wps:spPr>
                    <wps:txbx>
                      <w:txbxContent>
                        <w:p w14:paraId="35CD9C7B" w14:textId="77777777"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High Well School</w:t>
                          </w:r>
                        </w:p>
                        <w:p w14:paraId="2BF8FB45" w14:textId="77777777" w:rsidR="00FF0489" w:rsidRPr="00E15EC3" w:rsidRDefault="00FF0489" w:rsidP="00FF0489">
                          <w:pPr>
                            <w:rPr>
                              <w:rFonts w:ascii="Calibri" w:hAnsi="Calibri"/>
                              <w:b/>
                              <w:color w:val="808080"/>
                              <w:sz w:val="16"/>
                              <w:szCs w:val="16"/>
                            </w:rPr>
                          </w:pPr>
                          <w:proofErr w:type="spellStart"/>
                          <w:r w:rsidRPr="00E15EC3">
                            <w:rPr>
                              <w:rFonts w:ascii="Calibri" w:hAnsi="Calibri"/>
                              <w:b/>
                              <w:color w:val="808080"/>
                              <w:sz w:val="16"/>
                              <w:szCs w:val="16"/>
                            </w:rPr>
                            <w:t>Rookhill</w:t>
                          </w:r>
                          <w:proofErr w:type="spellEnd"/>
                          <w:r w:rsidRPr="00E15EC3">
                            <w:rPr>
                              <w:rFonts w:ascii="Calibri" w:hAnsi="Calibri"/>
                              <w:b/>
                              <w:color w:val="808080"/>
                              <w:sz w:val="16"/>
                              <w:szCs w:val="16"/>
                            </w:rPr>
                            <w:t xml:space="preserve"> Road</w:t>
                          </w:r>
                        </w:p>
                        <w:p w14:paraId="09CC3EB7" w14:textId="77777777"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Pontefract</w:t>
                          </w:r>
                        </w:p>
                        <w:p w14:paraId="7B8EB23E" w14:textId="77777777"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WF8 2DD</w:t>
                          </w:r>
                        </w:p>
                        <w:p w14:paraId="2C58E478" w14:textId="77777777"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01924 572100</w:t>
                          </w:r>
                        </w:p>
                        <w:p w14:paraId="69419174" w14:textId="77777777"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Email:admin@highwell.org.uk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BC0DCC" id="Text Box 6" o:spid="_x0000_s1027" type="#_x0000_t202" style="position:absolute;left:0;text-align:left;margin-left:1.4pt;margin-top:6.05pt;width:165.85pt;height:75.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" strokecolor="white">
              <v:textbox>
                <w:txbxContent>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High Well School</w:t>
                    </w:r>
                  </w:p>
                  <w:p w:rsidR="00FF0489" w:rsidRPr="00E15EC3" w:rsidRDefault="00FF0489" w:rsidP="00FF0489">
                    <w:pPr>
                      <w:rPr>
                        <w:rFonts w:ascii="Calibri" w:hAnsi="Calibri"/>
                        <w:b/>
                        <w:color w:val="808080"/>
                        <w:sz w:val="16"/>
                        <w:szCs w:val="16"/>
                      </w:rPr>
                    </w:pPr>
                    <w:proofErr w:type="spellStart"/>
                    <w:r w:rsidRPr="00E15EC3">
                      <w:rPr>
                        <w:rFonts w:ascii="Calibri" w:hAnsi="Calibri"/>
                        <w:b/>
                        <w:color w:val="808080"/>
                        <w:sz w:val="16"/>
                        <w:szCs w:val="16"/>
                      </w:rPr>
                      <w:t>Rookhill</w:t>
                    </w:r>
                    <w:proofErr w:type="spellEnd"/>
                    <w:r w:rsidRPr="00E15EC3">
                      <w:rPr>
                        <w:rFonts w:ascii="Calibri" w:hAnsi="Calibri"/>
                        <w:b/>
                        <w:color w:val="808080"/>
                        <w:sz w:val="16"/>
                        <w:szCs w:val="16"/>
                      </w:rPr>
                      <w:t xml:space="preserve"> Road</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Pontefract</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WF8 2DD</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01924 572100</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Email:admin@highwell.org.uk</w:t>
                    </w:r>
                  </w:p>
                </w:txbxContent>
              </v:textbox>
              <w10:wrap type="square"/>
            </v:shape>
          </w:pict>
        </mc:Fallback>
      </mc:AlternateContent>
    </w:r>
  </w:p>
  <w:p w14:paraId="49494A63" w14:textId="77777777" w:rsidR="00FF0489" w:rsidRDefault="00FF0489" w:rsidP="00FF0489">
    <w:pPr>
      <w:pStyle w:val="Header"/>
      <w:tabs>
        <w:tab w:val="clear" w:pos="4153"/>
        <w:tab w:val="clear" w:pos="8306"/>
        <w:tab w:val="center" w:pos="4320"/>
        <w:tab w:val="right" w:pos="8640"/>
      </w:tabs>
      <w:rPr>
        <w:kern w:val="0"/>
      </w:rPr>
    </w:pPr>
  </w:p>
  <w:p w14:paraId="1BB783DF" w14:textId="77777777" w:rsidR="00FF0489" w:rsidRDefault="00FF0489" w:rsidP="00FF0489">
    <w:pPr>
      <w:pStyle w:val="Header"/>
      <w:tabs>
        <w:tab w:val="clear" w:pos="4153"/>
        <w:tab w:val="clear" w:pos="8306"/>
        <w:tab w:val="center" w:pos="4320"/>
        <w:tab w:val="right" w:pos="8640"/>
      </w:tabs>
      <w:rPr>
        <w:kern w:val="0"/>
      </w:rPr>
    </w:pPr>
  </w:p>
  <w:p w14:paraId="6A4AB58F" w14:textId="77777777" w:rsidR="00FF0489" w:rsidRDefault="00FF0489" w:rsidP="00FF0489">
    <w:pPr>
      <w:pStyle w:val="Header"/>
      <w:tabs>
        <w:tab w:val="clear" w:pos="4153"/>
        <w:tab w:val="clear" w:pos="8306"/>
        <w:tab w:val="center" w:pos="4320"/>
        <w:tab w:val="right" w:pos="8640"/>
      </w:tabs>
      <w:rPr>
        <w:kern w:val="0"/>
      </w:rPr>
    </w:pPr>
  </w:p>
  <w:p w14:paraId="4F242DF4" w14:textId="77777777" w:rsidR="00FF0489" w:rsidRDefault="00FF0489" w:rsidP="00FF0489">
    <w:pPr>
      <w:pStyle w:val="Header"/>
      <w:tabs>
        <w:tab w:val="clear" w:pos="4153"/>
        <w:tab w:val="clear" w:pos="8306"/>
        <w:tab w:val="center" w:pos="4320"/>
        <w:tab w:val="right" w:pos="8640"/>
      </w:tabs>
      <w:rPr>
        <w:kern w:val="0"/>
      </w:rPr>
    </w:pPr>
  </w:p>
  <w:p w14:paraId="3A03BEE9" w14:textId="77777777" w:rsidR="00FF0489" w:rsidRDefault="00FF0489" w:rsidP="00FF0489">
    <w:pPr>
      <w:pStyle w:val="Header"/>
      <w:tabs>
        <w:tab w:val="clear" w:pos="4153"/>
        <w:tab w:val="clear" w:pos="8306"/>
        <w:tab w:val="center" w:pos="4320"/>
        <w:tab w:val="right" w:pos="8640"/>
      </w:tabs>
      <w:rPr>
        <w:kern w:val="0"/>
      </w:rPr>
    </w:pPr>
  </w:p>
  <w:p w14:paraId="3CBFBF3F" w14:textId="77777777" w:rsidR="00FF0489" w:rsidRDefault="00FF0489" w:rsidP="00FF0489">
    <w:pPr>
      <w:pStyle w:val="Header"/>
      <w:tabs>
        <w:tab w:val="clear" w:pos="4153"/>
        <w:tab w:val="clear" w:pos="8306"/>
        <w:tab w:val="center" w:pos="4320"/>
        <w:tab w:val="right" w:pos="8640"/>
      </w:tabs>
      <w:rPr>
        <w:kern w:val="0"/>
      </w:rPr>
    </w:pPr>
  </w:p>
  <w:p w14:paraId="23189C1F" w14:textId="77777777" w:rsidR="00FF0489" w:rsidRPr="00E15EC3" w:rsidRDefault="00FF0489" w:rsidP="00FF0489">
    <w:pPr>
      <w:pStyle w:val="Header"/>
      <w:tabs>
        <w:tab w:val="clear" w:pos="4153"/>
        <w:tab w:val="clear" w:pos="8306"/>
        <w:tab w:val="center" w:pos="4320"/>
        <w:tab w:val="right" w:pos="8640"/>
      </w:tabs>
      <w:rPr>
        <w:rFonts w:ascii="Calibri" w:hAnsi="Calibri"/>
        <w:color w:val="808080"/>
        <w:kern w:val="0"/>
      </w:rPr>
    </w:pPr>
    <w:r w:rsidRPr="00E15EC3">
      <w:rPr>
        <w:rFonts w:ascii="Calibri" w:hAnsi="Calibri"/>
        <w:color w:val="808080"/>
        <w:kern w:val="0"/>
      </w:rPr>
      <w:t>http://</w:t>
    </w:r>
    <w:r>
      <w:rPr>
        <w:rFonts w:ascii="Calibri" w:hAnsi="Calibri"/>
        <w:color w:val="808080"/>
        <w:kern w:val="0"/>
      </w:rPr>
      <w:t>www.</w:t>
    </w:r>
    <w:r w:rsidRPr="00E15EC3">
      <w:rPr>
        <w:rFonts w:ascii="Calibri" w:hAnsi="Calibri"/>
        <w:color w:val="808080"/>
        <w:kern w:val="0"/>
      </w:rPr>
      <w:t>highwellschool.org.uk</w:t>
    </w:r>
  </w:p>
  <w:p w14:paraId="022A08A3" w14:textId="77777777" w:rsidR="00FF0489" w:rsidRDefault="00FF04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25096" w14:textId="77777777" w:rsidR="00523F4A" w:rsidRPr="00F52A50" w:rsidRDefault="00523F4A" w:rsidP="00523F4A">
    <w:pPr>
      <w:tabs>
        <w:tab w:val="center" w:pos="4320"/>
        <w:tab w:val="right" w:pos="8640"/>
      </w:tabs>
      <w:rPr>
        <w:b/>
        <w:color w:val="0EA1A8"/>
      </w:rPr>
    </w:pPr>
    <w:r w:rsidRPr="00F52A50">
      <w:rPr>
        <w:rFonts w:ascii="Arial" w:hAnsi="Arial"/>
        <w:b/>
        <w:color w:val="0EA1A8"/>
        <w:sz w:val="16"/>
      </w:rPr>
      <w:t>_______________________________________________________________________</w:t>
    </w:r>
    <w:r>
      <w:rPr>
        <w:rFonts w:ascii="Arial" w:hAnsi="Arial"/>
        <w:b/>
        <w:color w:val="0EA1A8"/>
        <w:sz w:val="16"/>
      </w:rPr>
      <w:t>______________________________</w:t>
    </w:r>
  </w:p>
  <w:p w14:paraId="23FA5CD7" w14:textId="77777777" w:rsidR="00523F4A" w:rsidRDefault="00523F4A" w:rsidP="00523F4A">
    <w:pPr>
      <w:pStyle w:val="Header"/>
      <w:tabs>
        <w:tab w:val="clear" w:pos="4153"/>
        <w:tab w:val="clear" w:pos="8306"/>
        <w:tab w:val="center" w:pos="4320"/>
        <w:tab w:val="right" w:pos="8640"/>
      </w:tabs>
      <w:ind w:firstLine="720"/>
      <w:rPr>
        <w:kern w:val="0"/>
      </w:rPr>
    </w:pPr>
    <w:r>
      <w:rPr>
        <w:noProof/>
        <w:lang w:eastAsia="en-GB"/>
      </w:rPr>
      <mc:AlternateContent>
        <mc:Choice Requires="wps">
          <w:drawing>
            <wp:anchor distT="45720" distB="45720" distL="114300" distR="114300" simplePos="0" relativeHeight="251659264" behindDoc="0" locked="0" layoutInCell="1" allowOverlap="1" wp14:anchorId="1275EA0B" wp14:editId="50A06AAE">
              <wp:simplePos x="0" y="0"/>
              <wp:positionH relativeFrom="column">
                <wp:posOffset>3537585</wp:posOffset>
              </wp:positionH>
              <wp:positionV relativeFrom="paragraph">
                <wp:posOffset>55245</wp:posOffset>
              </wp:positionV>
              <wp:extent cx="2577465" cy="862330"/>
              <wp:effectExtent l="0" t="0" r="381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462B04" w14:textId="77777777"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Designated Safeguarding Lead:    Miss L Quinn</w:t>
                          </w:r>
                        </w:p>
                        <w:p w14:paraId="6BED01E1" w14:textId="77777777"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Safeguarding Officer:                      Mrs S Shaw</w:t>
                          </w:r>
                        </w:p>
                        <w:p w14:paraId="7E6E153D" w14:textId="77777777"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Social Care Direct Tel:                     0845 8 503 503/</w:t>
                          </w:r>
                        </w:p>
                        <w:p w14:paraId="6031B2C7" w14:textId="77777777"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 xml:space="preserve">                                                             01924 303465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278.55pt;margin-top:4.35pt;width:202.95pt;height:67.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YWDhgIAABY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" stroked="f">
              <v:textbox>
                <w:txbxContent>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Designated Safeguarding Lead:    Miss L Quinn</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Safeguarding Officer:                      Mrs S Shaw</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Social Care Direct Tel:                     0845 8 503 503/</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 xml:space="preserve">                                                             01924 303465</w:t>
                    </w:r>
                  </w:p>
                </w:txbxContent>
              </v:textbox>
              <w10:wrap type="square"/>
            </v:shape>
          </w:pict>
        </mc:Fallback>
      </mc:AlternateContent>
    </w:r>
    <w:r>
      <w:rPr>
        <w:noProof/>
        <w:lang w:eastAsia="en-GB"/>
      </w:rPr>
      <mc:AlternateContent>
        <mc:Choice Requires="wps">
          <w:drawing>
            <wp:anchor distT="45720" distB="45720" distL="114300" distR="114300" simplePos="0" relativeHeight="251660288" behindDoc="0" locked="0" layoutInCell="1" allowOverlap="1" wp14:anchorId="35298860" wp14:editId="1561ABAF">
              <wp:simplePos x="0" y="0"/>
              <wp:positionH relativeFrom="column">
                <wp:posOffset>17780</wp:posOffset>
              </wp:positionH>
              <wp:positionV relativeFrom="paragraph">
                <wp:posOffset>76835</wp:posOffset>
              </wp:positionV>
              <wp:extent cx="2106295" cy="956945"/>
              <wp:effectExtent l="13970" t="9525" r="13335"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956945"/>
                      </a:xfrm>
                      <a:prstGeom prst="rect">
                        <a:avLst/>
                      </a:prstGeom>
                      <a:solidFill>
                        <a:srgbClr val="FFFFFF"/>
                      </a:solidFill>
                      <a:ln w="9525">
                        <a:solidFill>
                          <a:srgbClr val="FFFFFF"/>
                        </a:solidFill>
                        <a:miter lim="800000"/>
                        <a:headEnd/>
                        <a:tailEnd/>
                      </a:ln>
                    </wps:spPr>
                    <wps:txbx>
                      <w:txbxContent>
                        <w:p w14:paraId="58CD76E1" w14:textId="77777777"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High Well School</w:t>
                          </w:r>
                        </w:p>
                        <w:p w14:paraId="5D56762B" w14:textId="77777777" w:rsidR="00523F4A" w:rsidRPr="00E15EC3" w:rsidRDefault="00523F4A" w:rsidP="00523F4A">
                          <w:pPr>
                            <w:rPr>
                              <w:rFonts w:ascii="Calibri" w:hAnsi="Calibri"/>
                              <w:b/>
                              <w:color w:val="808080"/>
                              <w:sz w:val="16"/>
                              <w:szCs w:val="16"/>
                            </w:rPr>
                          </w:pPr>
                          <w:proofErr w:type="spellStart"/>
                          <w:r w:rsidRPr="00E15EC3">
                            <w:rPr>
                              <w:rFonts w:ascii="Calibri" w:hAnsi="Calibri"/>
                              <w:b/>
                              <w:color w:val="808080"/>
                              <w:sz w:val="16"/>
                              <w:szCs w:val="16"/>
                            </w:rPr>
                            <w:t>Rookhill</w:t>
                          </w:r>
                          <w:proofErr w:type="spellEnd"/>
                          <w:r w:rsidRPr="00E15EC3">
                            <w:rPr>
                              <w:rFonts w:ascii="Calibri" w:hAnsi="Calibri"/>
                              <w:b/>
                              <w:color w:val="808080"/>
                              <w:sz w:val="16"/>
                              <w:szCs w:val="16"/>
                            </w:rPr>
                            <w:t xml:space="preserve"> Road</w:t>
                          </w:r>
                        </w:p>
                        <w:p w14:paraId="5900470E" w14:textId="77777777"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Pontefract</w:t>
                          </w:r>
                        </w:p>
                        <w:p w14:paraId="7AB2D274" w14:textId="77777777"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WF8 2DD</w:t>
                          </w:r>
                        </w:p>
                        <w:p w14:paraId="39409B56" w14:textId="77777777"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01924 572100</w:t>
                          </w:r>
                        </w:p>
                        <w:p w14:paraId="7E93FAFE" w14:textId="77777777"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Email:admin@highwell.org.uk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1.4pt;margin-top:6.05pt;width:165.85pt;height:75.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" strokecolor="white">
              <v:textbox>
                <w:txbxContent>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High Well School</w:t>
                    </w:r>
                  </w:p>
                  <w:p w:rsidR="00523F4A" w:rsidRPr="00E15EC3" w:rsidRDefault="00523F4A" w:rsidP="00523F4A">
                    <w:pPr>
                      <w:rPr>
                        <w:rFonts w:ascii="Calibri" w:hAnsi="Calibri"/>
                        <w:b/>
                        <w:color w:val="808080"/>
                        <w:sz w:val="16"/>
                        <w:szCs w:val="16"/>
                      </w:rPr>
                    </w:pPr>
                    <w:proofErr w:type="spellStart"/>
                    <w:r w:rsidRPr="00E15EC3">
                      <w:rPr>
                        <w:rFonts w:ascii="Calibri" w:hAnsi="Calibri"/>
                        <w:b/>
                        <w:color w:val="808080"/>
                        <w:sz w:val="16"/>
                        <w:szCs w:val="16"/>
                      </w:rPr>
                      <w:t>Rookhill</w:t>
                    </w:r>
                    <w:proofErr w:type="spellEnd"/>
                    <w:r w:rsidRPr="00E15EC3">
                      <w:rPr>
                        <w:rFonts w:ascii="Calibri" w:hAnsi="Calibri"/>
                        <w:b/>
                        <w:color w:val="808080"/>
                        <w:sz w:val="16"/>
                        <w:szCs w:val="16"/>
                      </w:rPr>
                      <w:t xml:space="preserve"> Road</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Pontefract</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WF8 2DD</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01924 572100</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Email:admin@highwell.org.uk</w:t>
                    </w:r>
                  </w:p>
                </w:txbxContent>
              </v:textbox>
              <w10:wrap type="square"/>
            </v:shape>
          </w:pict>
        </mc:Fallback>
      </mc:AlternateContent>
    </w:r>
  </w:p>
  <w:p w14:paraId="56C86F7B" w14:textId="77777777" w:rsidR="00523F4A" w:rsidRDefault="00523F4A" w:rsidP="00523F4A">
    <w:pPr>
      <w:pStyle w:val="Header"/>
      <w:tabs>
        <w:tab w:val="clear" w:pos="4153"/>
        <w:tab w:val="clear" w:pos="8306"/>
        <w:tab w:val="center" w:pos="4320"/>
        <w:tab w:val="right" w:pos="8640"/>
      </w:tabs>
      <w:rPr>
        <w:kern w:val="0"/>
      </w:rPr>
    </w:pPr>
  </w:p>
  <w:p w14:paraId="6269B78B" w14:textId="77777777" w:rsidR="00523F4A" w:rsidRDefault="00523F4A" w:rsidP="00523F4A">
    <w:pPr>
      <w:pStyle w:val="Header"/>
      <w:tabs>
        <w:tab w:val="clear" w:pos="4153"/>
        <w:tab w:val="clear" w:pos="8306"/>
        <w:tab w:val="center" w:pos="4320"/>
        <w:tab w:val="right" w:pos="8640"/>
      </w:tabs>
      <w:rPr>
        <w:kern w:val="0"/>
      </w:rPr>
    </w:pPr>
  </w:p>
  <w:p w14:paraId="0CB344FD" w14:textId="77777777" w:rsidR="00523F4A" w:rsidRDefault="00523F4A" w:rsidP="00523F4A">
    <w:pPr>
      <w:pStyle w:val="Header"/>
      <w:tabs>
        <w:tab w:val="clear" w:pos="4153"/>
        <w:tab w:val="clear" w:pos="8306"/>
        <w:tab w:val="center" w:pos="4320"/>
        <w:tab w:val="right" w:pos="8640"/>
      </w:tabs>
      <w:rPr>
        <w:kern w:val="0"/>
      </w:rPr>
    </w:pPr>
  </w:p>
  <w:p w14:paraId="546A4A31" w14:textId="77777777" w:rsidR="00523F4A" w:rsidRDefault="00523F4A" w:rsidP="00523F4A">
    <w:pPr>
      <w:pStyle w:val="Header"/>
      <w:tabs>
        <w:tab w:val="clear" w:pos="4153"/>
        <w:tab w:val="clear" w:pos="8306"/>
        <w:tab w:val="center" w:pos="4320"/>
        <w:tab w:val="right" w:pos="8640"/>
      </w:tabs>
      <w:rPr>
        <w:kern w:val="0"/>
      </w:rPr>
    </w:pPr>
  </w:p>
  <w:p w14:paraId="0CAD210E" w14:textId="77777777" w:rsidR="00523F4A" w:rsidRDefault="00523F4A" w:rsidP="00523F4A">
    <w:pPr>
      <w:pStyle w:val="Header"/>
      <w:tabs>
        <w:tab w:val="clear" w:pos="4153"/>
        <w:tab w:val="clear" w:pos="8306"/>
        <w:tab w:val="center" w:pos="4320"/>
        <w:tab w:val="right" w:pos="8640"/>
      </w:tabs>
      <w:rPr>
        <w:kern w:val="0"/>
      </w:rPr>
    </w:pPr>
  </w:p>
  <w:p w14:paraId="68D9D519" w14:textId="77777777" w:rsidR="00523F4A" w:rsidRDefault="00523F4A" w:rsidP="00523F4A">
    <w:pPr>
      <w:pStyle w:val="Header"/>
      <w:tabs>
        <w:tab w:val="clear" w:pos="4153"/>
        <w:tab w:val="clear" w:pos="8306"/>
        <w:tab w:val="center" w:pos="4320"/>
        <w:tab w:val="right" w:pos="8640"/>
      </w:tabs>
      <w:rPr>
        <w:kern w:val="0"/>
      </w:rPr>
    </w:pPr>
  </w:p>
  <w:p w14:paraId="07D11712" w14:textId="77777777" w:rsidR="00523F4A" w:rsidRPr="00E15EC3" w:rsidRDefault="00523F4A" w:rsidP="00523F4A">
    <w:pPr>
      <w:pStyle w:val="Header"/>
      <w:tabs>
        <w:tab w:val="clear" w:pos="4153"/>
        <w:tab w:val="clear" w:pos="8306"/>
        <w:tab w:val="center" w:pos="4320"/>
        <w:tab w:val="right" w:pos="8640"/>
      </w:tabs>
      <w:rPr>
        <w:rFonts w:ascii="Calibri" w:hAnsi="Calibri"/>
        <w:color w:val="808080"/>
        <w:kern w:val="0"/>
      </w:rPr>
    </w:pPr>
    <w:r w:rsidRPr="00E15EC3">
      <w:rPr>
        <w:rFonts w:ascii="Calibri" w:hAnsi="Calibri"/>
        <w:color w:val="808080"/>
        <w:kern w:val="0"/>
      </w:rPr>
      <w:t>http://</w:t>
    </w:r>
    <w:r>
      <w:rPr>
        <w:rFonts w:ascii="Calibri" w:hAnsi="Calibri"/>
        <w:color w:val="808080"/>
        <w:kern w:val="0"/>
      </w:rPr>
      <w:t>www.</w:t>
    </w:r>
    <w:r w:rsidRPr="00E15EC3">
      <w:rPr>
        <w:rFonts w:ascii="Calibri" w:hAnsi="Calibri"/>
        <w:color w:val="808080"/>
        <w:kern w:val="0"/>
      </w:rPr>
      <w:t>highwellschool.org.uk</w:t>
    </w:r>
  </w:p>
  <w:p w14:paraId="7B6ED218" w14:textId="77777777" w:rsidR="00523F4A" w:rsidRDefault="00523F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522E0" w14:textId="77777777" w:rsidR="00855A9F" w:rsidRDefault="00855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E11DB" w14:textId="77777777" w:rsidR="00601EBE" w:rsidRDefault="00601EBE" w:rsidP="00523F4A">
      <w:r>
        <w:separator/>
      </w:r>
    </w:p>
  </w:footnote>
  <w:footnote w:type="continuationSeparator" w:id="0">
    <w:p w14:paraId="4BB2B6E2" w14:textId="77777777" w:rsidR="00601EBE" w:rsidRDefault="00601EBE" w:rsidP="00523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C16FE" w14:textId="77777777" w:rsidR="00855A9F" w:rsidRDefault="00855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2966B" w14:textId="77777777" w:rsidR="00523F4A" w:rsidRDefault="00855A9F" w:rsidP="00523F4A">
    <w:pPr>
      <w:pStyle w:val="Header"/>
      <w:tabs>
        <w:tab w:val="clear" w:pos="4153"/>
        <w:tab w:val="clear" w:pos="8306"/>
        <w:tab w:val="center" w:pos="4320"/>
        <w:tab w:val="right" w:pos="8640"/>
      </w:tabs>
      <w:jc w:val="center"/>
      <w:rPr>
        <w:rFonts w:ascii="Calibri" w:hAnsi="Calibri"/>
        <w:b/>
        <w:color w:val="808080"/>
        <w:kern w:val="0"/>
      </w:rPr>
    </w:pPr>
    <w:r>
      <w:rPr>
        <w:rFonts w:ascii="Calibri" w:hAnsi="Calibri"/>
        <w:b/>
        <w:noProof/>
        <w:color w:val="808080"/>
        <w:kern w:val="0"/>
        <w:lang w:eastAsia="en-GB"/>
      </w:rPr>
      <w:drawing>
        <wp:anchor distT="0" distB="0" distL="114300" distR="114300" simplePos="0" relativeHeight="251661312" behindDoc="1" locked="0" layoutInCell="1" allowOverlap="1" wp14:anchorId="269F30E8" wp14:editId="4424025B">
          <wp:simplePos x="0" y="0"/>
          <wp:positionH relativeFrom="column">
            <wp:posOffset>1571625</wp:posOffset>
          </wp:positionH>
          <wp:positionV relativeFrom="paragraph">
            <wp:posOffset>-287655</wp:posOffset>
          </wp:positionV>
          <wp:extent cx="2438400" cy="1574165"/>
          <wp:effectExtent l="0" t="0" r="0" b="6985"/>
          <wp:wrapNone/>
          <wp:docPr id="4" name="Picture 4" descr="highwell-light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ghwell-lightbg"/>
                  <pic:cNvPicPr>
                    <a:picLocks noChangeAspect="1" noChangeArrowheads="1"/>
                  </pic:cNvPicPr>
                </pic:nvPicPr>
                <pic:blipFill>
                  <a:blip r:embed="rId1">
                    <a:lum bright="-20000"/>
                    <a:extLst>
                      <a:ext uri="{28A0092B-C50C-407E-A947-70E740481C1C}">
                        <a14:useLocalDpi xmlns:a14="http://schemas.microsoft.com/office/drawing/2010/main" val="0"/>
                      </a:ext>
                    </a:extLst>
                  </a:blip>
                  <a:srcRect/>
                  <a:stretch>
                    <a:fillRect/>
                  </a:stretch>
                </pic:blipFill>
                <pic:spPr bwMode="auto">
                  <a:xfrm>
                    <a:off x="0" y="0"/>
                    <a:ext cx="2438400" cy="1574165"/>
                  </a:xfrm>
                  <a:prstGeom prst="rect">
                    <a:avLst/>
                  </a:prstGeom>
                  <a:noFill/>
                  <a:ln>
                    <a:noFill/>
                  </a:ln>
                </pic:spPr>
              </pic:pic>
            </a:graphicData>
          </a:graphic>
          <wp14:sizeRelH relativeFrom="page">
            <wp14:pctWidth>0</wp14:pctWidth>
          </wp14:sizeRelH>
          <wp14:sizeRelV relativeFrom="page">
            <wp14:pctHeight>0</wp14:pctHeight>
          </wp14:sizeRelV>
        </wp:anchor>
      </w:drawing>
    </w:r>
    <w:r w:rsidR="00B376B4">
      <w:rPr>
        <w:rFonts w:ascii="Calibri" w:hAnsi="Calibri"/>
        <w:b/>
        <w:noProof/>
        <w:color w:val="808080"/>
        <w:kern w:val="0"/>
        <w:lang w:eastAsia="en-GB"/>
      </w:rPr>
      <w:drawing>
        <wp:anchor distT="0" distB="0" distL="114300" distR="114300" simplePos="0" relativeHeight="251665408" behindDoc="0" locked="0" layoutInCell="1" allowOverlap="1" wp14:anchorId="347B413D" wp14:editId="77829560">
          <wp:simplePos x="0" y="0"/>
          <wp:positionH relativeFrom="column">
            <wp:posOffset>-857250</wp:posOffset>
          </wp:positionH>
          <wp:positionV relativeFrom="paragraph">
            <wp:posOffset>-401955</wp:posOffset>
          </wp:positionV>
          <wp:extent cx="1286510" cy="1286510"/>
          <wp:effectExtent l="0" t="0" r="889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6510" cy="1286510"/>
                  </a:xfrm>
                  <a:prstGeom prst="rect">
                    <a:avLst/>
                  </a:prstGeom>
                  <a:noFill/>
                </pic:spPr>
              </pic:pic>
            </a:graphicData>
          </a:graphic>
        </wp:anchor>
      </w:drawing>
    </w:r>
  </w:p>
  <w:p w14:paraId="67E16341" w14:textId="77777777" w:rsidR="00523F4A" w:rsidRDefault="00523F4A" w:rsidP="00523F4A">
    <w:pPr>
      <w:pStyle w:val="Header"/>
      <w:tabs>
        <w:tab w:val="clear" w:pos="4153"/>
        <w:tab w:val="clear" w:pos="8306"/>
        <w:tab w:val="center" w:pos="4320"/>
        <w:tab w:val="right" w:pos="8640"/>
      </w:tabs>
      <w:jc w:val="center"/>
      <w:rPr>
        <w:rFonts w:ascii="Calibri" w:hAnsi="Calibri"/>
        <w:b/>
        <w:color w:val="808080"/>
        <w:kern w:val="0"/>
      </w:rPr>
    </w:pPr>
  </w:p>
  <w:p w14:paraId="4CA9B364" w14:textId="77777777" w:rsidR="00523F4A" w:rsidRDefault="00523F4A" w:rsidP="00523F4A">
    <w:pPr>
      <w:pStyle w:val="Header"/>
      <w:tabs>
        <w:tab w:val="clear" w:pos="4153"/>
        <w:tab w:val="clear" w:pos="8306"/>
        <w:tab w:val="center" w:pos="4320"/>
        <w:tab w:val="right" w:pos="8640"/>
      </w:tabs>
      <w:jc w:val="center"/>
      <w:rPr>
        <w:rFonts w:ascii="Calibri" w:hAnsi="Calibri"/>
        <w:b/>
        <w:color w:val="808080"/>
        <w:kern w:val="0"/>
      </w:rPr>
    </w:pPr>
  </w:p>
  <w:p w14:paraId="2553EA0F" w14:textId="77777777" w:rsidR="00523F4A" w:rsidRDefault="00523F4A" w:rsidP="00523F4A">
    <w:pPr>
      <w:pStyle w:val="Header"/>
      <w:tabs>
        <w:tab w:val="clear" w:pos="4153"/>
        <w:tab w:val="clear" w:pos="8306"/>
        <w:tab w:val="center" w:pos="4320"/>
        <w:tab w:val="right" w:pos="8640"/>
      </w:tabs>
      <w:jc w:val="center"/>
      <w:rPr>
        <w:rFonts w:ascii="Calibri" w:hAnsi="Calibri"/>
        <w:b/>
        <w:color w:val="808080"/>
        <w:kern w:val="0"/>
      </w:rPr>
    </w:pPr>
  </w:p>
  <w:p w14:paraId="1F46F60D" w14:textId="77777777" w:rsidR="00523F4A" w:rsidRDefault="00523F4A" w:rsidP="00523F4A">
    <w:pPr>
      <w:pStyle w:val="Header"/>
      <w:tabs>
        <w:tab w:val="clear" w:pos="4153"/>
        <w:tab w:val="clear" w:pos="8306"/>
        <w:tab w:val="center" w:pos="4320"/>
        <w:tab w:val="right" w:pos="8640"/>
      </w:tabs>
      <w:jc w:val="center"/>
      <w:rPr>
        <w:rFonts w:ascii="Calibri" w:hAnsi="Calibri"/>
        <w:b/>
        <w:color w:val="808080"/>
        <w:kern w:val="0"/>
      </w:rPr>
    </w:pPr>
  </w:p>
  <w:p w14:paraId="005A17D5" w14:textId="77777777" w:rsidR="00523F4A" w:rsidRDefault="00523F4A" w:rsidP="00523F4A">
    <w:pPr>
      <w:pStyle w:val="Header"/>
      <w:tabs>
        <w:tab w:val="clear" w:pos="4153"/>
        <w:tab w:val="clear" w:pos="8306"/>
        <w:tab w:val="center" w:pos="4320"/>
        <w:tab w:val="right" w:pos="8640"/>
      </w:tabs>
      <w:jc w:val="center"/>
      <w:rPr>
        <w:rFonts w:ascii="Calibri" w:hAnsi="Calibri"/>
        <w:b/>
        <w:color w:val="808080"/>
        <w:kern w:val="0"/>
      </w:rPr>
    </w:pPr>
  </w:p>
  <w:p w14:paraId="1B510852" w14:textId="77777777" w:rsidR="00523F4A" w:rsidRDefault="00523F4A" w:rsidP="00523F4A">
    <w:pPr>
      <w:pStyle w:val="Header"/>
      <w:tabs>
        <w:tab w:val="clear" w:pos="4153"/>
        <w:tab w:val="clear" w:pos="8306"/>
        <w:tab w:val="center" w:pos="4320"/>
        <w:tab w:val="right" w:pos="8640"/>
      </w:tabs>
      <w:jc w:val="center"/>
      <w:rPr>
        <w:rFonts w:ascii="Calibri" w:hAnsi="Calibri"/>
        <w:b/>
        <w:color w:val="808080"/>
        <w:kern w:val="0"/>
      </w:rPr>
    </w:pPr>
  </w:p>
  <w:p w14:paraId="0EB8DF46" w14:textId="77777777" w:rsidR="00523F4A" w:rsidRDefault="00523F4A" w:rsidP="00523F4A">
    <w:pPr>
      <w:pStyle w:val="Header"/>
      <w:tabs>
        <w:tab w:val="clear" w:pos="4153"/>
        <w:tab w:val="clear" w:pos="8306"/>
        <w:tab w:val="center" w:pos="4320"/>
        <w:tab w:val="right" w:pos="8640"/>
      </w:tabs>
      <w:jc w:val="center"/>
      <w:rPr>
        <w:rFonts w:ascii="Calibri" w:hAnsi="Calibri"/>
        <w:b/>
        <w:color w:val="808080"/>
        <w:kern w:val="0"/>
      </w:rPr>
    </w:pPr>
  </w:p>
  <w:p w14:paraId="655A4C1B" w14:textId="77777777" w:rsidR="00855A9F" w:rsidRDefault="00855A9F" w:rsidP="00523F4A">
    <w:pPr>
      <w:pStyle w:val="Header"/>
      <w:tabs>
        <w:tab w:val="clear" w:pos="4153"/>
        <w:tab w:val="clear" w:pos="8306"/>
        <w:tab w:val="center" w:pos="4320"/>
        <w:tab w:val="right" w:pos="8640"/>
      </w:tabs>
      <w:jc w:val="center"/>
      <w:rPr>
        <w:rFonts w:ascii="Calibri" w:hAnsi="Calibri"/>
        <w:b/>
        <w:color w:val="808080"/>
        <w:kern w:val="0"/>
      </w:rPr>
    </w:pPr>
  </w:p>
  <w:p w14:paraId="5426932E" w14:textId="77777777" w:rsidR="00523F4A" w:rsidRPr="00E15EC3" w:rsidRDefault="00523F4A" w:rsidP="00523F4A">
    <w:pPr>
      <w:pStyle w:val="Header"/>
      <w:tabs>
        <w:tab w:val="clear" w:pos="4153"/>
        <w:tab w:val="clear" w:pos="8306"/>
        <w:tab w:val="center" w:pos="4320"/>
        <w:tab w:val="right" w:pos="8640"/>
      </w:tabs>
      <w:jc w:val="center"/>
      <w:rPr>
        <w:rFonts w:ascii="Calibri" w:hAnsi="Calibri"/>
        <w:b/>
        <w:color w:val="808080"/>
        <w:kern w:val="0"/>
      </w:rPr>
    </w:pPr>
    <w:r w:rsidRPr="00E15EC3">
      <w:rPr>
        <w:rFonts w:ascii="Calibri" w:hAnsi="Calibri"/>
        <w:b/>
        <w:color w:val="808080"/>
        <w:kern w:val="0"/>
      </w:rPr>
      <w:t>Headteacher: Miss L Quinn</w:t>
    </w:r>
  </w:p>
  <w:p w14:paraId="66E930B6" w14:textId="77777777" w:rsidR="00523F4A" w:rsidRDefault="00523F4A" w:rsidP="00523F4A">
    <w:pPr>
      <w:pStyle w:val="Header"/>
      <w:tabs>
        <w:tab w:val="clear" w:pos="4153"/>
        <w:tab w:val="clear" w:pos="8306"/>
        <w:tab w:val="center" w:pos="4320"/>
        <w:tab w:val="right" w:pos="8640"/>
      </w:tabs>
      <w:jc w:val="center"/>
      <w:rPr>
        <w:kern w:val="0"/>
      </w:rPr>
    </w:pPr>
    <w:r w:rsidRPr="00E15EC3">
      <w:rPr>
        <w:rFonts w:ascii="Calibri" w:hAnsi="Calibri"/>
        <w:b/>
        <w:color w:val="808080"/>
        <w:kern w:val="0"/>
      </w:rPr>
      <w:t xml:space="preserve">Chair of Governors: </w:t>
    </w:r>
    <w:r w:rsidR="00992092">
      <w:rPr>
        <w:rFonts w:ascii="Calibri" w:hAnsi="Calibri"/>
        <w:b/>
        <w:color w:val="808080"/>
        <w:kern w:val="0"/>
      </w:rPr>
      <w:t>Councillor David Jones</w:t>
    </w:r>
  </w:p>
  <w:p w14:paraId="1AFEB0A1" w14:textId="77777777" w:rsidR="00523F4A" w:rsidRPr="00F52A50" w:rsidRDefault="00523F4A" w:rsidP="00523F4A">
    <w:pPr>
      <w:tabs>
        <w:tab w:val="center" w:pos="4320"/>
        <w:tab w:val="right" w:pos="8640"/>
      </w:tabs>
      <w:rPr>
        <w:b/>
        <w:color w:val="0EA1A8"/>
      </w:rPr>
    </w:pPr>
    <w:r w:rsidRPr="00F52A50">
      <w:rPr>
        <w:rFonts w:ascii="Arial" w:hAnsi="Arial"/>
        <w:b/>
        <w:color w:val="0EA1A8"/>
        <w:sz w:val="16"/>
      </w:rPr>
      <w:t>_______________________________________________________________________</w:t>
    </w:r>
    <w:r>
      <w:rPr>
        <w:rFonts w:ascii="Arial" w:hAnsi="Arial"/>
        <w:b/>
        <w:color w:val="0EA1A8"/>
        <w:sz w:val="16"/>
      </w:rPr>
      <w:t>______________________________</w:t>
    </w:r>
  </w:p>
  <w:p w14:paraId="37CAC34A" w14:textId="77777777" w:rsidR="00523F4A" w:rsidRDefault="00523F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C5C3C" w14:textId="77777777" w:rsidR="00855A9F" w:rsidRDefault="00855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546BA"/>
    <w:multiLevelType w:val="multilevel"/>
    <w:tmpl w:val="09B4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1A7DF0"/>
    <w:multiLevelType w:val="hybridMultilevel"/>
    <w:tmpl w:val="6D222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0D6AC7"/>
    <w:multiLevelType w:val="multilevel"/>
    <w:tmpl w:val="3F565B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5C3305"/>
    <w:multiLevelType w:val="hybridMultilevel"/>
    <w:tmpl w:val="FD1A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AA6CD9"/>
    <w:multiLevelType w:val="multilevel"/>
    <w:tmpl w:val="300ED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833616"/>
    <w:multiLevelType w:val="hybridMultilevel"/>
    <w:tmpl w:val="5DF4C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240ED0"/>
    <w:multiLevelType w:val="multilevel"/>
    <w:tmpl w:val="F6628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4F01E0"/>
    <w:multiLevelType w:val="hybridMultilevel"/>
    <w:tmpl w:val="2540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EEA"/>
    <w:rsid w:val="00020EA4"/>
    <w:rsid w:val="0003506A"/>
    <w:rsid w:val="000641F7"/>
    <w:rsid w:val="000E5909"/>
    <w:rsid w:val="001551B4"/>
    <w:rsid w:val="00212EFD"/>
    <w:rsid w:val="0024727A"/>
    <w:rsid w:val="00262B0D"/>
    <w:rsid w:val="002E5D20"/>
    <w:rsid w:val="002F00F6"/>
    <w:rsid w:val="002F7FEA"/>
    <w:rsid w:val="00315ECE"/>
    <w:rsid w:val="0035722B"/>
    <w:rsid w:val="004914D5"/>
    <w:rsid w:val="00511C51"/>
    <w:rsid w:val="00523F4A"/>
    <w:rsid w:val="00552060"/>
    <w:rsid w:val="00601EBE"/>
    <w:rsid w:val="006D47DE"/>
    <w:rsid w:val="00707EFE"/>
    <w:rsid w:val="00707F35"/>
    <w:rsid w:val="0073381B"/>
    <w:rsid w:val="007536D6"/>
    <w:rsid w:val="007717EA"/>
    <w:rsid w:val="007C0758"/>
    <w:rsid w:val="007C26A4"/>
    <w:rsid w:val="007C46C2"/>
    <w:rsid w:val="0083576C"/>
    <w:rsid w:val="00855A9F"/>
    <w:rsid w:val="00873730"/>
    <w:rsid w:val="008837A6"/>
    <w:rsid w:val="008947D0"/>
    <w:rsid w:val="009243B1"/>
    <w:rsid w:val="00976DC1"/>
    <w:rsid w:val="00992092"/>
    <w:rsid w:val="00A02767"/>
    <w:rsid w:val="00AC142F"/>
    <w:rsid w:val="00AC424B"/>
    <w:rsid w:val="00AD4EEA"/>
    <w:rsid w:val="00AF3F0D"/>
    <w:rsid w:val="00B376B4"/>
    <w:rsid w:val="00B67E9D"/>
    <w:rsid w:val="00C06185"/>
    <w:rsid w:val="00C23ECF"/>
    <w:rsid w:val="00C84177"/>
    <w:rsid w:val="00CC53D3"/>
    <w:rsid w:val="00D50C0B"/>
    <w:rsid w:val="00D51927"/>
    <w:rsid w:val="00D863C7"/>
    <w:rsid w:val="00DA1126"/>
    <w:rsid w:val="00DB52B0"/>
    <w:rsid w:val="00E3348F"/>
    <w:rsid w:val="00E53D3C"/>
    <w:rsid w:val="00EE58E6"/>
    <w:rsid w:val="00EE7CB9"/>
    <w:rsid w:val="00F86B9D"/>
    <w:rsid w:val="00FD1F33"/>
    <w:rsid w:val="00FF0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BA27F"/>
  <w15:chartTrackingRefBased/>
  <w15:docId w15:val="{D9D67D26-9A68-4877-91C0-C15904E3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48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2">
    <w:name w:val="heading 2"/>
    <w:basedOn w:val="Normal"/>
    <w:link w:val="Heading2Char"/>
    <w:uiPriority w:val="9"/>
    <w:qFormat/>
    <w:rsid w:val="00262B0D"/>
    <w:pPr>
      <w:spacing w:before="100" w:beforeAutospacing="1" w:after="100" w:afterAutospacing="1"/>
      <w:outlineLvl w:val="1"/>
    </w:pPr>
    <w:rPr>
      <w:b/>
      <w:bCs/>
      <w:sz w:val="36"/>
      <w:szCs w:val="36"/>
      <w:lang w:eastAsia="en-GB"/>
    </w:rPr>
  </w:style>
  <w:style w:type="paragraph" w:styleId="Heading3">
    <w:name w:val="heading 3"/>
    <w:basedOn w:val="Normal"/>
    <w:next w:val="Normal"/>
    <w:link w:val="Heading3Char"/>
    <w:uiPriority w:val="9"/>
    <w:semiHidden/>
    <w:unhideWhenUsed/>
    <w:qFormat/>
    <w:rsid w:val="00DB52B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B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B0D"/>
    <w:rPr>
      <w:rFonts w:ascii="Segoe UI" w:hAnsi="Segoe UI" w:cs="Segoe UI"/>
      <w:sz w:val="18"/>
      <w:szCs w:val="18"/>
    </w:rPr>
  </w:style>
  <w:style w:type="character" w:customStyle="1" w:styleId="Heading2Char">
    <w:name w:val="Heading 2 Char"/>
    <w:basedOn w:val="DefaultParagraphFont"/>
    <w:link w:val="Heading2"/>
    <w:uiPriority w:val="9"/>
    <w:rsid w:val="00262B0D"/>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262B0D"/>
    <w:rPr>
      <w:color w:val="0000FF"/>
      <w:u w:val="single"/>
    </w:rPr>
  </w:style>
  <w:style w:type="paragraph" w:styleId="NormalWeb">
    <w:name w:val="Normal (Web)"/>
    <w:basedOn w:val="Normal"/>
    <w:uiPriority w:val="99"/>
    <w:semiHidden/>
    <w:unhideWhenUsed/>
    <w:rsid w:val="00262B0D"/>
    <w:pPr>
      <w:spacing w:before="100" w:beforeAutospacing="1" w:after="100" w:afterAutospacing="1"/>
    </w:pPr>
    <w:rPr>
      <w:sz w:val="24"/>
      <w:szCs w:val="24"/>
      <w:lang w:eastAsia="en-GB"/>
    </w:rPr>
  </w:style>
  <w:style w:type="character" w:customStyle="1" w:styleId="Heading3Char">
    <w:name w:val="Heading 3 Char"/>
    <w:basedOn w:val="DefaultParagraphFont"/>
    <w:link w:val="Heading3"/>
    <w:uiPriority w:val="9"/>
    <w:semiHidden/>
    <w:rsid w:val="00DB52B0"/>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rsid w:val="00E3348F"/>
    <w:pPr>
      <w:tabs>
        <w:tab w:val="center" w:pos="4153"/>
        <w:tab w:val="right" w:pos="8306"/>
      </w:tabs>
    </w:pPr>
  </w:style>
  <w:style w:type="character" w:customStyle="1" w:styleId="HeaderChar">
    <w:name w:val="Header Char"/>
    <w:basedOn w:val="DefaultParagraphFont"/>
    <w:link w:val="Header"/>
    <w:uiPriority w:val="99"/>
    <w:rsid w:val="00E3348F"/>
    <w:rPr>
      <w:rFonts w:ascii="Times New Roman" w:eastAsia="Times New Roman" w:hAnsi="Times New Roman" w:cs="Times New Roman"/>
      <w:kern w:val="28"/>
      <w:sz w:val="20"/>
      <w:szCs w:val="20"/>
    </w:rPr>
  </w:style>
  <w:style w:type="paragraph" w:styleId="Title">
    <w:name w:val="Title"/>
    <w:basedOn w:val="Normal"/>
    <w:link w:val="TitleChar"/>
    <w:qFormat/>
    <w:rsid w:val="00E3348F"/>
    <w:pPr>
      <w:jc w:val="center"/>
    </w:pPr>
    <w:rPr>
      <w:rFonts w:ascii="Arial Black" w:hAnsi="Arial Black"/>
      <w:color w:val="000080"/>
      <w:sz w:val="46"/>
    </w:rPr>
  </w:style>
  <w:style w:type="character" w:customStyle="1" w:styleId="TitleChar">
    <w:name w:val="Title Char"/>
    <w:basedOn w:val="DefaultParagraphFont"/>
    <w:link w:val="Title"/>
    <w:rsid w:val="00E3348F"/>
    <w:rPr>
      <w:rFonts w:ascii="Arial Black" w:eastAsia="Times New Roman" w:hAnsi="Arial Black" w:cs="Times New Roman"/>
      <w:color w:val="000080"/>
      <w:kern w:val="28"/>
      <w:sz w:val="46"/>
      <w:szCs w:val="20"/>
    </w:rPr>
  </w:style>
  <w:style w:type="paragraph" w:styleId="Footer">
    <w:name w:val="footer"/>
    <w:basedOn w:val="Normal"/>
    <w:link w:val="FooterChar"/>
    <w:uiPriority w:val="99"/>
    <w:unhideWhenUsed/>
    <w:rsid w:val="00523F4A"/>
    <w:pPr>
      <w:tabs>
        <w:tab w:val="center" w:pos="4513"/>
        <w:tab w:val="right" w:pos="9026"/>
      </w:tabs>
    </w:pPr>
  </w:style>
  <w:style w:type="character" w:customStyle="1" w:styleId="FooterChar">
    <w:name w:val="Footer Char"/>
    <w:basedOn w:val="DefaultParagraphFont"/>
    <w:link w:val="Footer"/>
    <w:uiPriority w:val="99"/>
    <w:rsid w:val="00523F4A"/>
    <w:rPr>
      <w:rFonts w:ascii="Times New Roman" w:eastAsia="Times New Roman" w:hAnsi="Times New Roman" w:cs="Times New Roman"/>
      <w:kern w:val="28"/>
      <w:sz w:val="20"/>
      <w:szCs w:val="20"/>
    </w:rPr>
  </w:style>
  <w:style w:type="paragraph" w:styleId="ListParagraph">
    <w:name w:val="List Paragraph"/>
    <w:basedOn w:val="Normal"/>
    <w:uiPriority w:val="34"/>
    <w:qFormat/>
    <w:rsid w:val="00DA1126"/>
    <w:pPr>
      <w:ind w:left="720"/>
    </w:pPr>
  </w:style>
  <w:style w:type="character" w:customStyle="1" w:styleId="nhsuk-action-linktext">
    <w:name w:val="nhsuk-action-link__text"/>
    <w:basedOn w:val="DefaultParagraphFont"/>
    <w:rsid w:val="00AC424B"/>
  </w:style>
  <w:style w:type="character" w:customStyle="1" w:styleId="nhsuk-u-visually-hidden">
    <w:name w:val="nhsuk-u-visually-hidden"/>
    <w:basedOn w:val="DefaultParagraphFont"/>
    <w:rsid w:val="00AC4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016766">
      <w:bodyDiv w:val="1"/>
      <w:marLeft w:val="0"/>
      <w:marRight w:val="0"/>
      <w:marTop w:val="0"/>
      <w:marBottom w:val="0"/>
      <w:divBdr>
        <w:top w:val="none" w:sz="0" w:space="0" w:color="auto"/>
        <w:left w:val="none" w:sz="0" w:space="0" w:color="auto"/>
        <w:bottom w:val="none" w:sz="0" w:space="0" w:color="auto"/>
        <w:right w:val="none" w:sz="0" w:space="0" w:color="auto"/>
      </w:divBdr>
      <w:divsChild>
        <w:div w:id="1501122693">
          <w:marLeft w:val="0"/>
          <w:marRight w:val="0"/>
          <w:marTop w:val="0"/>
          <w:marBottom w:val="0"/>
          <w:divBdr>
            <w:top w:val="none" w:sz="0" w:space="0" w:color="auto"/>
            <w:left w:val="none" w:sz="0" w:space="0" w:color="auto"/>
            <w:bottom w:val="none" w:sz="0" w:space="0" w:color="auto"/>
            <w:right w:val="none" w:sz="0" w:space="0" w:color="auto"/>
          </w:divBdr>
          <w:divsChild>
            <w:div w:id="1511138852">
              <w:marLeft w:val="0"/>
              <w:marRight w:val="0"/>
              <w:marTop w:val="0"/>
              <w:marBottom w:val="0"/>
              <w:divBdr>
                <w:top w:val="none" w:sz="0" w:space="0" w:color="auto"/>
                <w:left w:val="none" w:sz="0" w:space="0" w:color="auto"/>
                <w:bottom w:val="none" w:sz="0" w:space="0" w:color="auto"/>
                <w:right w:val="none" w:sz="0" w:space="0" w:color="auto"/>
              </w:divBdr>
              <w:divsChild>
                <w:div w:id="1808736717">
                  <w:marLeft w:val="0"/>
                  <w:marRight w:val="0"/>
                  <w:marTop w:val="0"/>
                  <w:marBottom w:val="0"/>
                  <w:divBdr>
                    <w:top w:val="none" w:sz="0" w:space="0" w:color="auto"/>
                    <w:left w:val="none" w:sz="0" w:space="0" w:color="auto"/>
                    <w:bottom w:val="none" w:sz="0" w:space="0" w:color="auto"/>
                    <w:right w:val="none" w:sz="0" w:space="0" w:color="auto"/>
                  </w:divBdr>
                  <w:divsChild>
                    <w:div w:id="962999522">
                      <w:marLeft w:val="0"/>
                      <w:marRight w:val="0"/>
                      <w:marTop w:val="0"/>
                      <w:marBottom w:val="0"/>
                      <w:divBdr>
                        <w:top w:val="none" w:sz="0" w:space="0" w:color="auto"/>
                        <w:left w:val="none" w:sz="0" w:space="0" w:color="auto"/>
                        <w:bottom w:val="none" w:sz="0" w:space="0" w:color="auto"/>
                        <w:right w:val="none" w:sz="0" w:space="0" w:color="auto"/>
                      </w:divBdr>
                      <w:divsChild>
                        <w:div w:id="1017536133">
                          <w:marLeft w:val="0"/>
                          <w:marRight w:val="0"/>
                          <w:marTop w:val="0"/>
                          <w:marBottom w:val="0"/>
                          <w:divBdr>
                            <w:top w:val="none" w:sz="0" w:space="0" w:color="auto"/>
                            <w:left w:val="none" w:sz="0" w:space="0" w:color="auto"/>
                            <w:bottom w:val="none" w:sz="0" w:space="0" w:color="auto"/>
                            <w:right w:val="none" w:sz="0" w:space="0" w:color="auto"/>
                          </w:divBdr>
                          <w:divsChild>
                            <w:div w:id="1946419942">
                              <w:marLeft w:val="0"/>
                              <w:marRight w:val="0"/>
                              <w:marTop w:val="0"/>
                              <w:marBottom w:val="0"/>
                              <w:divBdr>
                                <w:top w:val="none" w:sz="0" w:space="0" w:color="auto"/>
                                <w:left w:val="none" w:sz="0" w:space="0" w:color="auto"/>
                                <w:bottom w:val="none" w:sz="0" w:space="0" w:color="auto"/>
                                <w:right w:val="none" w:sz="0" w:space="0" w:color="auto"/>
                              </w:divBdr>
                              <w:divsChild>
                                <w:div w:id="21325174">
                                  <w:marLeft w:val="0"/>
                                  <w:marRight w:val="0"/>
                                  <w:marTop w:val="0"/>
                                  <w:marBottom w:val="0"/>
                                  <w:divBdr>
                                    <w:top w:val="none" w:sz="0" w:space="0" w:color="auto"/>
                                    <w:left w:val="none" w:sz="0" w:space="0" w:color="auto"/>
                                    <w:bottom w:val="none" w:sz="0" w:space="0" w:color="auto"/>
                                    <w:right w:val="none" w:sz="0" w:space="0" w:color="auto"/>
                                  </w:divBdr>
                                  <w:divsChild>
                                    <w:div w:id="971397480">
                                      <w:marLeft w:val="0"/>
                                      <w:marRight w:val="0"/>
                                      <w:marTop w:val="450"/>
                                      <w:marBottom w:val="450"/>
                                      <w:divBdr>
                                        <w:top w:val="none" w:sz="0" w:space="0" w:color="auto"/>
                                        <w:left w:val="none" w:sz="0" w:space="0" w:color="auto"/>
                                        <w:bottom w:val="none" w:sz="0" w:space="0" w:color="auto"/>
                                        <w:right w:val="none" w:sz="0" w:space="0" w:color="auto"/>
                                      </w:divBdr>
                                      <w:divsChild>
                                        <w:div w:id="1903978171">
                                          <w:marLeft w:val="0"/>
                                          <w:marRight w:val="0"/>
                                          <w:marTop w:val="0"/>
                                          <w:marBottom w:val="0"/>
                                          <w:divBdr>
                                            <w:top w:val="none" w:sz="0" w:space="0" w:color="auto"/>
                                            <w:left w:val="none" w:sz="0" w:space="0" w:color="auto"/>
                                            <w:bottom w:val="none" w:sz="0" w:space="0" w:color="auto"/>
                                            <w:right w:val="none" w:sz="0" w:space="0" w:color="auto"/>
                                          </w:divBdr>
                                          <w:divsChild>
                                            <w:div w:id="950161940">
                                              <w:marLeft w:val="0"/>
                                              <w:marRight w:val="0"/>
                                              <w:marTop w:val="0"/>
                                              <w:marBottom w:val="0"/>
                                              <w:divBdr>
                                                <w:top w:val="none" w:sz="0" w:space="0" w:color="auto"/>
                                                <w:left w:val="none" w:sz="0" w:space="0" w:color="auto"/>
                                                <w:bottom w:val="none" w:sz="0" w:space="0" w:color="auto"/>
                                                <w:right w:val="none" w:sz="0" w:space="0" w:color="auto"/>
                                              </w:divBdr>
                                              <w:divsChild>
                                                <w:div w:id="726418752">
                                                  <w:marLeft w:val="0"/>
                                                  <w:marRight w:val="0"/>
                                                  <w:marTop w:val="300"/>
                                                  <w:marBottom w:val="0"/>
                                                  <w:divBdr>
                                                    <w:top w:val="none" w:sz="0" w:space="0" w:color="auto"/>
                                                    <w:left w:val="none" w:sz="0" w:space="0" w:color="auto"/>
                                                    <w:bottom w:val="none" w:sz="0" w:space="0" w:color="auto"/>
                                                    <w:right w:val="none" w:sz="0" w:space="0" w:color="auto"/>
                                                  </w:divBdr>
                                                  <w:divsChild>
                                                    <w:div w:id="582181305">
                                                      <w:marLeft w:val="0"/>
                                                      <w:marRight w:val="0"/>
                                                      <w:marTop w:val="0"/>
                                                      <w:marBottom w:val="0"/>
                                                      <w:divBdr>
                                                        <w:top w:val="none" w:sz="0" w:space="0" w:color="auto"/>
                                                        <w:left w:val="none" w:sz="0" w:space="0" w:color="auto"/>
                                                        <w:bottom w:val="none" w:sz="0" w:space="0" w:color="auto"/>
                                                        <w:right w:val="none" w:sz="0" w:space="0" w:color="auto"/>
                                                      </w:divBdr>
                                                      <w:divsChild>
                                                        <w:div w:id="1192568452">
                                                          <w:marLeft w:val="0"/>
                                                          <w:marRight w:val="0"/>
                                                          <w:marTop w:val="0"/>
                                                          <w:marBottom w:val="0"/>
                                                          <w:divBdr>
                                                            <w:top w:val="none" w:sz="0" w:space="0" w:color="auto"/>
                                                            <w:left w:val="none" w:sz="0" w:space="0" w:color="auto"/>
                                                            <w:bottom w:val="none" w:sz="0" w:space="0" w:color="auto"/>
                                                            <w:right w:val="none" w:sz="0" w:space="0" w:color="auto"/>
                                                          </w:divBdr>
                                                          <w:divsChild>
                                                            <w:div w:id="1590459276">
                                                              <w:marLeft w:val="0"/>
                                                              <w:marRight w:val="0"/>
                                                              <w:marTop w:val="0"/>
                                                              <w:marBottom w:val="0"/>
                                                              <w:divBdr>
                                                                <w:top w:val="none" w:sz="0" w:space="0" w:color="auto"/>
                                                                <w:left w:val="none" w:sz="0" w:space="0" w:color="auto"/>
                                                                <w:bottom w:val="none" w:sz="0" w:space="0" w:color="auto"/>
                                                                <w:right w:val="none" w:sz="0" w:space="0" w:color="auto"/>
                                                              </w:divBdr>
                                                              <w:divsChild>
                                                                <w:div w:id="689531310">
                                                                  <w:marLeft w:val="0"/>
                                                                  <w:marRight w:val="0"/>
                                                                  <w:marTop w:val="0"/>
                                                                  <w:marBottom w:val="0"/>
                                                                  <w:divBdr>
                                                                    <w:top w:val="none" w:sz="0" w:space="0" w:color="auto"/>
                                                                    <w:left w:val="none" w:sz="0" w:space="0" w:color="auto"/>
                                                                    <w:bottom w:val="none" w:sz="0" w:space="0" w:color="auto"/>
                                                                    <w:right w:val="none" w:sz="0" w:space="0" w:color="auto"/>
                                                                  </w:divBdr>
                                                                  <w:divsChild>
                                                                    <w:div w:id="6842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02301295">
      <w:bodyDiv w:val="1"/>
      <w:marLeft w:val="0"/>
      <w:marRight w:val="0"/>
      <w:marTop w:val="0"/>
      <w:marBottom w:val="0"/>
      <w:divBdr>
        <w:top w:val="none" w:sz="0" w:space="0" w:color="auto"/>
        <w:left w:val="none" w:sz="0" w:space="0" w:color="auto"/>
        <w:bottom w:val="none" w:sz="0" w:space="0" w:color="auto"/>
        <w:right w:val="none" w:sz="0" w:space="0" w:color="auto"/>
      </w:divBdr>
      <w:divsChild>
        <w:div w:id="405886032">
          <w:marLeft w:val="0"/>
          <w:marRight w:val="0"/>
          <w:marTop w:val="0"/>
          <w:marBottom w:val="0"/>
          <w:divBdr>
            <w:top w:val="none" w:sz="0" w:space="0" w:color="auto"/>
            <w:left w:val="none" w:sz="0" w:space="0" w:color="auto"/>
            <w:bottom w:val="none" w:sz="0" w:space="0" w:color="auto"/>
            <w:right w:val="none" w:sz="0" w:space="0" w:color="auto"/>
          </w:divBdr>
          <w:divsChild>
            <w:div w:id="2143496355">
              <w:marLeft w:val="0"/>
              <w:marRight w:val="0"/>
              <w:marTop w:val="0"/>
              <w:marBottom w:val="0"/>
              <w:divBdr>
                <w:top w:val="none" w:sz="0" w:space="0" w:color="auto"/>
                <w:left w:val="none" w:sz="0" w:space="0" w:color="auto"/>
                <w:bottom w:val="none" w:sz="0" w:space="0" w:color="auto"/>
                <w:right w:val="none" w:sz="0" w:space="0" w:color="auto"/>
              </w:divBdr>
              <w:divsChild>
                <w:div w:id="1517882449">
                  <w:marLeft w:val="0"/>
                  <w:marRight w:val="0"/>
                  <w:marTop w:val="0"/>
                  <w:marBottom w:val="0"/>
                  <w:divBdr>
                    <w:top w:val="none" w:sz="0" w:space="0" w:color="auto"/>
                    <w:left w:val="none" w:sz="0" w:space="0" w:color="auto"/>
                    <w:bottom w:val="none" w:sz="0" w:space="0" w:color="auto"/>
                    <w:right w:val="none" w:sz="0" w:space="0" w:color="auto"/>
                  </w:divBdr>
                  <w:divsChild>
                    <w:div w:id="392193100">
                      <w:marLeft w:val="0"/>
                      <w:marRight w:val="0"/>
                      <w:marTop w:val="0"/>
                      <w:marBottom w:val="0"/>
                      <w:divBdr>
                        <w:top w:val="none" w:sz="0" w:space="0" w:color="auto"/>
                        <w:left w:val="none" w:sz="0" w:space="0" w:color="auto"/>
                        <w:bottom w:val="none" w:sz="0" w:space="0" w:color="auto"/>
                        <w:right w:val="none" w:sz="0" w:space="0" w:color="auto"/>
                      </w:divBdr>
                      <w:divsChild>
                        <w:div w:id="1565721521">
                          <w:marLeft w:val="0"/>
                          <w:marRight w:val="0"/>
                          <w:marTop w:val="0"/>
                          <w:marBottom w:val="0"/>
                          <w:divBdr>
                            <w:top w:val="none" w:sz="0" w:space="0" w:color="auto"/>
                            <w:left w:val="none" w:sz="0" w:space="0" w:color="auto"/>
                            <w:bottom w:val="none" w:sz="0" w:space="0" w:color="auto"/>
                            <w:right w:val="none" w:sz="0" w:space="0" w:color="auto"/>
                          </w:divBdr>
                          <w:divsChild>
                            <w:div w:id="1777217658">
                              <w:marLeft w:val="0"/>
                              <w:marRight w:val="0"/>
                              <w:marTop w:val="0"/>
                              <w:marBottom w:val="0"/>
                              <w:divBdr>
                                <w:top w:val="none" w:sz="0" w:space="0" w:color="auto"/>
                                <w:left w:val="none" w:sz="0" w:space="0" w:color="auto"/>
                                <w:bottom w:val="none" w:sz="0" w:space="0" w:color="auto"/>
                                <w:right w:val="none" w:sz="0" w:space="0" w:color="auto"/>
                              </w:divBdr>
                              <w:divsChild>
                                <w:div w:id="2005934285">
                                  <w:marLeft w:val="0"/>
                                  <w:marRight w:val="0"/>
                                  <w:marTop w:val="0"/>
                                  <w:marBottom w:val="0"/>
                                  <w:divBdr>
                                    <w:top w:val="none" w:sz="0" w:space="0" w:color="auto"/>
                                    <w:left w:val="none" w:sz="0" w:space="0" w:color="auto"/>
                                    <w:bottom w:val="none" w:sz="0" w:space="0" w:color="auto"/>
                                    <w:right w:val="none" w:sz="0" w:space="0" w:color="auto"/>
                                  </w:divBdr>
                                  <w:divsChild>
                                    <w:div w:id="1581712464">
                                      <w:marLeft w:val="0"/>
                                      <w:marRight w:val="0"/>
                                      <w:marTop w:val="0"/>
                                      <w:marBottom w:val="0"/>
                                      <w:divBdr>
                                        <w:top w:val="none" w:sz="0" w:space="0" w:color="auto"/>
                                        <w:left w:val="none" w:sz="0" w:space="0" w:color="auto"/>
                                        <w:bottom w:val="none" w:sz="0" w:space="0" w:color="auto"/>
                                        <w:right w:val="none" w:sz="0" w:space="0" w:color="auto"/>
                                      </w:divBdr>
                                      <w:divsChild>
                                        <w:div w:id="19094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172216">
      <w:bodyDiv w:val="1"/>
      <w:marLeft w:val="0"/>
      <w:marRight w:val="0"/>
      <w:marTop w:val="0"/>
      <w:marBottom w:val="0"/>
      <w:divBdr>
        <w:top w:val="none" w:sz="0" w:space="0" w:color="auto"/>
        <w:left w:val="none" w:sz="0" w:space="0" w:color="auto"/>
        <w:bottom w:val="none" w:sz="0" w:space="0" w:color="auto"/>
        <w:right w:val="none" w:sz="0" w:space="0" w:color="auto"/>
      </w:divBdr>
      <w:divsChild>
        <w:div w:id="1940215822">
          <w:marLeft w:val="0"/>
          <w:marRight w:val="0"/>
          <w:marTop w:val="0"/>
          <w:marBottom w:val="0"/>
          <w:divBdr>
            <w:top w:val="none" w:sz="0" w:space="0" w:color="auto"/>
            <w:left w:val="none" w:sz="0" w:space="0" w:color="auto"/>
            <w:bottom w:val="none" w:sz="0" w:space="0" w:color="auto"/>
            <w:right w:val="none" w:sz="0" w:space="0" w:color="auto"/>
          </w:divBdr>
          <w:divsChild>
            <w:div w:id="1664703697">
              <w:marLeft w:val="0"/>
              <w:marRight w:val="0"/>
              <w:marTop w:val="0"/>
              <w:marBottom w:val="0"/>
              <w:divBdr>
                <w:top w:val="none" w:sz="0" w:space="0" w:color="auto"/>
                <w:left w:val="none" w:sz="0" w:space="0" w:color="auto"/>
                <w:bottom w:val="none" w:sz="0" w:space="0" w:color="auto"/>
                <w:right w:val="none" w:sz="0" w:space="0" w:color="auto"/>
              </w:divBdr>
              <w:divsChild>
                <w:div w:id="151720110">
                  <w:marLeft w:val="0"/>
                  <w:marRight w:val="0"/>
                  <w:marTop w:val="0"/>
                  <w:marBottom w:val="0"/>
                  <w:divBdr>
                    <w:top w:val="none" w:sz="0" w:space="0" w:color="auto"/>
                    <w:left w:val="none" w:sz="0" w:space="0" w:color="auto"/>
                    <w:bottom w:val="none" w:sz="0" w:space="0" w:color="auto"/>
                    <w:right w:val="none" w:sz="0" w:space="0" w:color="auto"/>
                  </w:divBdr>
                  <w:divsChild>
                    <w:div w:id="1134523143">
                      <w:marLeft w:val="0"/>
                      <w:marRight w:val="0"/>
                      <w:marTop w:val="0"/>
                      <w:marBottom w:val="0"/>
                      <w:divBdr>
                        <w:top w:val="none" w:sz="0" w:space="0" w:color="auto"/>
                        <w:left w:val="none" w:sz="0" w:space="0" w:color="auto"/>
                        <w:bottom w:val="none" w:sz="0" w:space="0" w:color="auto"/>
                        <w:right w:val="none" w:sz="0" w:space="0" w:color="auto"/>
                      </w:divBdr>
                      <w:divsChild>
                        <w:div w:id="846865529">
                          <w:marLeft w:val="0"/>
                          <w:marRight w:val="0"/>
                          <w:marTop w:val="0"/>
                          <w:marBottom w:val="0"/>
                          <w:divBdr>
                            <w:top w:val="none" w:sz="0" w:space="0" w:color="auto"/>
                            <w:left w:val="none" w:sz="0" w:space="0" w:color="auto"/>
                            <w:bottom w:val="none" w:sz="0" w:space="0" w:color="auto"/>
                            <w:right w:val="none" w:sz="0" w:space="0" w:color="auto"/>
                          </w:divBdr>
                          <w:divsChild>
                            <w:div w:id="456526880">
                              <w:marLeft w:val="0"/>
                              <w:marRight w:val="0"/>
                              <w:marTop w:val="0"/>
                              <w:marBottom w:val="0"/>
                              <w:divBdr>
                                <w:top w:val="none" w:sz="0" w:space="0" w:color="auto"/>
                                <w:left w:val="none" w:sz="0" w:space="0" w:color="auto"/>
                                <w:bottom w:val="none" w:sz="0" w:space="0" w:color="auto"/>
                                <w:right w:val="none" w:sz="0" w:space="0" w:color="auto"/>
                              </w:divBdr>
                              <w:divsChild>
                                <w:div w:id="410977411">
                                  <w:marLeft w:val="0"/>
                                  <w:marRight w:val="0"/>
                                  <w:marTop w:val="0"/>
                                  <w:marBottom w:val="0"/>
                                  <w:divBdr>
                                    <w:top w:val="none" w:sz="0" w:space="0" w:color="auto"/>
                                    <w:left w:val="none" w:sz="0" w:space="0" w:color="auto"/>
                                    <w:bottom w:val="none" w:sz="0" w:space="0" w:color="auto"/>
                                    <w:right w:val="none" w:sz="0" w:space="0" w:color="auto"/>
                                  </w:divBdr>
                                  <w:divsChild>
                                    <w:div w:id="1248879290">
                                      <w:marLeft w:val="0"/>
                                      <w:marRight w:val="0"/>
                                      <w:marTop w:val="0"/>
                                      <w:marBottom w:val="0"/>
                                      <w:divBdr>
                                        <w:top w:val="none" w:sz="0" w:space="0" w:color="auto"/>
                                        <w:left w:val="none" w:sz="0" w:space="0" w:color="auto"/>
                                        <w:bottom w:val="none" w:sz="0" w:space="0" w:color="auto"/>
                                        <w:right w:val="none" w:sz="0" w:space="0" w:color="auto"/>
                                      </w:divBdr>
                                      <w:divsChild>
                                        <w:div w:id="237789813">
                                          <w:marLeft w:val="0"/>
                                          <w:marRight w:val="0"/>
                                          <w:marTop w:val="0"/>
                                          <w:marBottom w:val="0"/>
                                          <w:divBdr>
                                            <w:top w:val="none" w:sz="0" w:space="0" w:color="auto"/>
                                            <w:left w:val="none" w:sz="0" w:space="0" w:color="auto"/>
                                            <w:bottom w:val="none" w:sz="0" w:space="0" w:color="auto"/>
                                            <w:right w:val="none" w:sz="0" w:space="0" w:color="auto"/>
                                          </w:divBdr>
                                          <w:divsChild>
                                            <w:div w:id="859204239">
                                              <w:marLeft w:val="0"/>
                                              <w:marRight w:val="0"/>
                                              <w:marTop w:val="0"/>
                                              <w:marBottom w:val="0"/>
                                              <w:divBdr>
                                                <w:top w:val="none" w:sz="0" w:space="0" w:color="auto"/>
                                                <w:left w:val="none" w:sz="0" w:space="0" w:color="auto"/>
                                                <w:bottom w:val="none" w:sz="0" w:space="0" w:color="auto"/>
                                                <w:right w:val="none" w:sz="0" w:space="0" w:color="auto"/>
                                              </w:divBdr>
                                              <w:divsChild>
                                                <w:div w:id="660158623">
                                                  <w:marLeft w:val="0"/>
                                                  <w:marRight w:val="0"/>
                                                  <w:marTop w:val="0"/>
                                                  <w:marBottom w:val="0"/>
                                                  <w:divBdr>
                                                    <w:top w:val="none" w:sz="0" w:space="0" w:color="auto"/>
                                                    <w:left w:val="none" w:sz="0" w:space="0" w:color="auto"/>
                                                    <w:bottom w:val="none" w:sz="0" w:space="0" w:color="auto"/>
                                                    <w:right w:val="none" w:sz="0" w:space="0" w:color="auto"/>
                                                  </w:divBdr>
                                                  <w:divsChild>
                                                    <w:div w:id="1287008721">
                                                      <w:marLeft w:val="0"/>
                                                      <w:marRight w:val="0"/>
                                                      <w:marTop w:val="0"/>
                                                      <w:marBottom w:val="0"/>
                                                      <w:divBdr>
                                                        <w:top w:val="none" w:sz="0" w:space="0" w:color="auto"/>
                                                        <w:left w:val="none" w:sz="0" w:space="0" w:color="auto"/>
                                                        <w:bottom w:val="none" w:sz="0" w:space="0" w:color="auto"/>
                                                        <w:right w:val="none" w:sz="0" w:space="0" w:color="auto"/>
                                                      </w:divBdr>
                                                      <w:divsChild>
                                                        <w:div w:id="668558859">
                                                          <w:marLeft w:val="0"/>
                                                          <w:marRight w:val="0"/>
                                                          <w:marTop w:val="0"/>
                                                          <w:marBottom w:val="0"/>
                                                          <w:divBdr>
                                                            <w:top w:val="none" w:sz="0" w:space="0" w:color="auto"/>
                                                            <w:left w:val="none" w:sz="0" w:space="0" w:color="auto"/>
                                                            <w:bottom w:val="none" w:sz="0" w:space="0" w:color="auto"/>
                                                            <w:right w:val="none" w:sz="0" w:space="0" w:color="auto"/>
                                                          </w:divBdr>
                                                          <w:divsChild>
                                                            <w:div w:id="252125464">
                                                              <w:marLeft w:val="0"/>
                                                              <w:marRight w:val="0"/>
                                                              <w:marTop w:val="0"/>
                                                              <w:marBottom w:val="0"/>
                                                              <w:divBdr>
                                                                <w:top w:val="none" w:sz="0" w:space="0" w:color="auto"/>
                                                                <w:left w:val="none" w:sz="0" w:space="0" w:color="auto"/>
                                                                <w:bottom w:val="none" w:sz="0" w:space="0" w:color="auto"/>
                                                                <w:right w:val="none" w:sz="0" w:space="0" w:color="auto"/>
                                                              </w:divBdr>
                                                              <w:divsChild>
                                                                <w:div w:id="130289519">
                                                                  <w:marLeft w:val="0"/>
                                                                  <w:marRight w:val="0"/>
                                                                  <w:marTop w:val="0"/>
                                                                  <w:marBottom w:val="0"/>
                                                                  <w:divBdr>
                                                                    <w:top w:val="none" w:sz="0" w:space="0" w:color="auto"/>
                                                                    <w:left w:val="none" w:sz="0" w:space="0" w:color="auto"/>
                                                                    <w:bottom w:val="none" w:sz="0" w:space="0" w:color="auto"/>
                                                                    <w:right w:val="none" w:sz="0" w:space="0" w:color="auto"/>
                                                                  </w:divBdr>
                                                                  <w:divsChild>
                                                                    <w:div w:id="2740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0552158">
      <w:bodyDiv w:val="1"/>
      <w:marLeft w:val="0"/>
      <w:marRight w:val="0"/>
      <w:marTop w:val="0"/>
      <w:marBottom w:val="0"/>
      <w:divBdr>
        <w:top w:val="none" w:sz="0" w:space="0" w:color="auto"/>
        <w:left w:val="none" w:sz="0" w:space="0" w:color="auto"/>
        <w:bottom w:val="none" w:sz="0" w:space="0" w:color="auto"/>
        <w:right w:val="none" w:sz="0" w:space="0" w:color="auto"/>
      </w:divBdr>
      <w:divsChild>
        <w:div w:id="1939943555">
          <w:marLeft w:val="0"/>
          <w:marRight w:val="0"/>
          <w:marTop w:val="720"/>
          <w:marBottom w:val="720"/>
          <w:divBdr>
            <w:top w:val="none" w:sz="0" w:space="0" w:color="auto"/>
            <w:left w:val="none" w:sz="0" w:space="0" w:color="auto"/>
            <w:bottom w:val="none" w:sz="0" w:space="0" w:color="auto"/>
            <w:right w:val="none" w:sz="0" w:space="0" w:color="auto"/>
          </w:divBdr>
        </w:div>
        <w:div w:id="1019741609">
          <w:marLeft w:val="0"/>
          <w:marRight w:val="0"/>
          <w:marTop w:val="720"/>
          <w:marBottom w:val="720"/>
          <w:divBdr>
            <w:top w:val="none" w:sz="0" w:space="0" w:color="auto"/>
            <w:left w:val="none" w:sz="0" w:space="0" w:color="auto"/>
            <w:bottom w:val="none" w:sz="0" w:space="0" w:color="auto"/>
            <w:right w:val="none" w:sz="0" w:space="0" w:color="auto"/>
          </w:divBdr>
        </w:div>
      </w:divsChild>
    </w:div>
    <w:div w:id="1094740747">
      <w:bodyDiv w:val="1"/>
      <w:marLeft w:val="0"/>
      <w:marRight w:val="0"/>
      <w:marTop w:val="0"/>
      <w:marBottom w:val="0"/>
      <w:divBdr>
        <w:top w:val="none" w:sz="0" w:space="0" w:color="auto"/>
        <w:left w:val="none" w:sz="0" w:space="0" w:color="auto"/>
        <w:bottom w:val="none" w:sz="0" w:space="0" w:color="auto"/>
        <w:right w:val="none" w:sz="0" w:space="0" w:color="auto"/>
      </w:divBdr>
      <w:divsChild>
        <w:div w:id="887255130">
          <w:marLeft w:val="0"/>
          <w:marRight w:val="0"/>
          <w:marTop w:val="0"/>
          <w:marBottom w:val="600"/>
          <w:divBdr>
            <w:top w:val="none" w:sz="0" w:space="0" w:color="auto"/>
            <w:left w:val="none" w:sz="0" w:space="0" w:color="auto"/>
            <w:bottom w:val="none" w:sz="0" w:space="0" w:color="auto"/>
            <w:right w:val="none" w:sz="0" w:space="0" w:color="auto"/>
          </w:divBdr>
        </w:div>
        <w:div w:id="1470971860">
          <w:marLeft w:val="0"/>
          <w:marRight w:val="0"/>
          <w:marTop w:val="720"/>
          <w:marBottom w:val="720"/>
          <w:divBdr>
            <w:top w:val="none" w:sz="0" w:space="0" w:color="auto"/>
            <w:left w:val="single" w:sz="48" w:space="12" w:color="005EB8"/>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v.uk/government/publications/closure-of-educational-settings-information-for-parents-and-carers/closure-of-educational-settings-information-for-parents-and-carer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Richardson</dc:creator>
  <cp:keywords/>
  <dc:description/>
  <cp:lastModifiedBy>Louise Quinn</cp:lastModifiedBy>
  <cp:revision>2</cp:revision>
  <cp:lastPrinted>2017-05-26T13:33:00Z</cp:lastPrinted>
  <dcterms:created xsi:type="dcterms:W3CDTF">2020-05-15T12:29:00Z</dcterms:created>
  <dcterms:modified xsi:type="dcterms:W3CDTF">2020-05-15T12:29:00Z</dcterms:modified>
</cp:coreProperties>
</file>